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96DE" w14:textId="77777777" w:rsidR="00534D6C" w:rsidRPr="004253B7" w:rsidRDefault="00860D6C" w:rsidP="004253B7">
      <w:pPr>
        <w:rPr>
          <w:rFonts w:asciiTheme="majorHAnsi" w:hAnsiTheme="majorHAnsi"/>
        </w:rPr>
      </w:pPr>
      <w:r w:rsidRPr="004253B7">
        <w:rPr>
          <w:rFonts w:asciiTheme="majorHAnsi" w:eastAsiaTheme="minorEastAsia" w:hAnsiTheme="majorHAnsi" w:cs="Helvetica"/>
          <w:noProof/>
          <w:lang w:val="de-DE" w:eastAsia="de-DE"/>
        </w:rPr>
        <w:drawing>
          <wp:inline distT="0" distB="0" distL="0" distR="0" wp14:anchorId="6A77A067" wp14:editId="0A519060">
            <wp:extent cx="4614433" cy="457343"/>
            <wp:effectExtent l="0" t="0" r="889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357" cy="457534"/>
                    </a:xfrm>
                    <a:prstGeom prst="rect">
                      <a:avLst/>
                    </a:prstGeom>
                    <a:noFill/>
                    <a:ln>
                      <a:noFill/>
                    </a:ln>
                  </pic:spPr>
                </pic:pic>
              </a:graphicData>
            </a:graphic>
          </wp:inline>
        </w:drawing>
      </w:r>
    </w:p>
    <w:p w14:paraId="761795F7" w14:textId="77777777" w:rsidR="00860D6C" w:rsidRPr="004253B7" w:rsidRDefault="00860D6C" w:rsidP="004253B7">
      <w:pPr>
        <w:rPr>
          <w:rFonts w:asciiTheme="majorHAnsi" w:hAnsiTheme="majorHAnsi"/>
        </w:rPr>
      </w:pPr>
    </w:p>
    <w:p w14:paraId="01E12456" w14:textId="77777777" w:rsidR="00860D6C" w:rsidRPr="004253B7" w:rsidRDefault="00860D6C" w:rsidP="006850EF">
      <w:pPr>
        <w:rPr>
          <w:rFonts w:asciiTheme="majorHAnsi" w:hAnsiTheme="majorHAnsi"/>
        </w:rPr>
      </w:pPr>
    </w:p>
    <w:p w14:paraId="05796A00" w14:textId="56C1DC8B" w:rsidR="006850EF" w:rsidRPr="006850EF" w:rsidRDefault="00860D6C" w:rsidP="006850EF">
      <w:pPr>
        <w:widowControl w:val="0"/>
        <w:autoSpaceDE w:val="0"/>
        <w:autoSpaceDN w:val="0"/>
        <w:adjustRightInd w:val="0"/>
        <w:rPr>
          <w:rFonts w:asciiTheme="majorHAnsi" w:hAnsiTheme="majorHAnsi"/>
          <w:b/>
          <w:sz w:val="28"/>
          <w:szCs w:val="28"/>
        </w:rPr>
      </w:pPr>
      <w:r w:rsidRPr="004253B7">
        <w:rPr>
          <w:rFonts w:asciiTheme="majorHAnsi" w:hAnsiTheme="majorHAnsi"/>
          <w:b/>
          <w:sz w:val="28"/>
          <w:szCs w:val="28"/>
        </w:rPr>
        <w:t xml:space="preserve">Interview </w:t>
      </w:r>
      <w:r w:rsidR="006850EF">
        <w:rPr>
          <w:rFonts w:asciiTheme="majorHAnsi" w:hAnsiTheme="majorHAnsi"/>
          <w:b/>
          <w:sz w:val="28"/>
          <w:szCs w:val="28"/>
        </w:rPr>
        <w:t>de</w:t>
      </w:r>
      <w:r w:rsidR="00DE4FBC" w:rsidRPr="004253B7">
        <w:rPr>
          <w:rFonts w:asciiTheme="majorHAnsi" w:hAnsiTheme="majorHAnsi"/>
          <w:b/>
          <w:sz w:val="28"/>
          <w:szCs w:val="28"/>
        </w:rPr>
        <w:t xml:space="preserve"> Daniel Borer, </w:t>
      </w:r>
      <w:r w:rsidR="006850EF" w:rsidRPr="006850EF">
        <w:rPr>
          <w:rFonts w:asciiTheme="majorHAnsi" w:hAnsiTheme="majorHAnsi"/>
          <w:b/>
          <w:sz w:val="28"/>
          <w:szCs w:val="28"/>
        </w:rPr>
        <w:t xml:space="preserve">Président du Conseil de la Fondation </w:t>
      </w:r>
    </w:p>
    <w:p w14:paraId="4EFF9046" w14:textId="77777777" w:rsidR="00860D6C" w:rsidRPr="004253B7" w:rsidRDefault="00860D6C" w:rsidP="006850EF">
      <w:pPr>
        <w:rPr>
          <w:rFonts w:asciiTheme="majorHAnsi" w:hAnsiTheme="majorHAnsi"/>
        </w:rPr>
      </w:pPr>
    </w:p>
    <w:p w14:paraId="74C64914" w14:textId="77777777" w:rsidR="004253B7" w:rsidRPr="004253B7" w:rsidRDefault="004253B7" w:rsidP="006850EF">
      <w:pPr>
        <w:widowControl w:val="0"/>
        <w:autoSpaceDE w:val="0"/>
        <w:autoSpaceDN w:val="0"/>
        <w:adjustRightInd w:val="0"/>
        <w:rPr>
          <w:rFonts w:asciiTheme="majorHAnsi" w:eastAsiaTheme="minorEastAsia" w:hAnsiTheme="majorHAnsi" w:cs="Times"/>
          <w:b/>
          <w:lang w:val="de-DE"/>
        </w:rPr>
      </w:pPr>
      <w:r w:rsidRPr="004253B7">
        <w:rPr>
          <w:rFonts w:asciiTheme="majorHAnsi" w:eastAsiaTheme="minorEastAsia" w:hAnsiTheme="majorHAnsi" w:cs="Times"/>
          <w:b/>
          <w:lang w:val="de-DE"/>
        </w:rPr>
        <w:t>Qu’est</w:t>
      </w:r>
      <w:bookmarkStart w:id="0" w:name="_GoBack"/>
      <w:r w:rsidRPr="004253B7">
        <w:rPr>
          <w:rFonts w:asciiTheme="majorHAnsi" w:eastAsiaTheme="minorEastAsia" w:hAnsiTheme="majorHAnsi" w:cs="Times"/>
          <w:b/>
          <w:lang w:val="de-DE"/>
        </w:rPr>
        <w:t>-</w:t>
      </w:r>
      <w:bookmarkEnd w:id="0"/>
      <w:r w:rsidRPr="004253B7">
        <w:rPr>
          <w:rFonts w:asciiTheme="majorHAnsi" w:eastAsiaTheme="minorEastAsia" w:hAnsiTheme="majorHAnsi" w:cs="Times"/>
          <w:b/>
          <w:lang w:val="de-DE"/>
        </w:rPr>
        <w:t>ce qui vous a motivé à prendre la présidence de la Fondation W.A. de Vigier? </w:t>
      </w:r>
    </w:p>
    <w:p w14:paraId="7972F4AE" w14:textId="2D08EE9A" w:rsidR="004253B7" w:rsidRPr="004253B7" w:rsidRDefault="004253B7" w:rsidP="004253B7">
      <w:pPr>
        <w:widowControl w:val="0"/>
        <w:autoSpaceDE w:val="0"/>
        <w:autoSpaceDN w:val="0"/>
        <w:adjustRightInd w:val="0"/>
        <w:rPr>
          <w:rFonts w:asciiTheme="majorHAnsi" w:eastAsiaTheme="minorEastAsia" w:hAnsiTheme="majorHAnsi" w:cs="Times"/>
          <w:lang w:val="de-DE"/>
        </w:rPr>
      </w:pPr>
      <w:r w:rsidRPr="004253B7">
        <w:rPr>
          <w:rFonts w:asciiTheme="majorHAnsi" w:eastAsiaTheme="minorEastAsia" w:hAnsiTheme="majorHAnsi" w:cs="Times"/>
          <w:iCs/>
          <w:lang w:val="de-DE"/>
        </w:rPr>
        <w:t>En tant que médecin, inve</w:t>
      </w:r>
      <w:r>
        <w:rPr>
          <w:rFonts w:asciiTheme="majorHAnsi" w:eastAsiaTheme="minorEastAsia" w:hAnsiTheme="majorHAnsi" w:cs="Times"/>
          <w:iCs/>
          <w:lang w:val="de-DE"/>
        </w:rPr>
        <w:t>stisseur et associé, je m’inté</w:t>
      </w:r>
      <w:r w:rsidRPr="004253B7">
        <w:rPr>
          <w:rFonts w:asciiTheme="majorHAnsi" w:eastAsiaTheme="minorEastAsia" w:hAnsiTheme="majorHAnsi" w:cs="Times"/>
          <w:iCs/>
          <w:lang w:val="de-DE"/>
        </w:rPr>
        <w:t>resse tout naturellement aux idées innovantes. Grâce à mon rôle de président du conseil de la Fondation et de juré, j’ai la chance d’être toujours en contact avec de jeunes entrepreneurs capt</w:t>
      </w:r>
      <w:r>
        <w:rPr>
          <w:rFonts w:asciiTheme="majorHAnsi" w:eastAsiaTheme="minorEastAsia" w:hAnsiTheme="majorHAnsi" w:cs="Times"/>
          <w:iCs/>
          <w:lang w:val="de-DE"/>
        </w:rPr>
        <w:t>ivants. Pouvoir en plus les sou</w:t>
      </w:r>
      <w:r w:rsidRPr="004253B7">
        <w:rPr>
          <w:rFonts w:asciiTheme="majorHAnsi" w:eastAsiaTheme="minorEastAsia" w:hAnsiTheme="majorHAnsi" w:cs="Times"/>
          <w:iCs/>
          <w:lang w:val="de-DE"/>
        </w:rPr>
        <w:t xml:space="preserve">tenir est une tâche qui a du sens. C’est un honneur pour moi de pouvoir continuer à faire vivre l’esprit de Bill de Vigier avec mes collègues du conseil de la Fondation, la directrice, nos experts, nos ambassadeurs ainsi qu’avec la famille du fondateur. </w:t>
      </w:r>
    </w:p>
    <w:p w14:paraId="4F3C7CB2" w14:textId="77777777" w:rsidR="004253B7" w:rsidRDefault="004253B7" w:rsidP="004253B7">
      <w:pPr>
        <w:widowControl w:val="0"/>
        <w:autoSpaceDE w:val="0"/>
        <w:autoSpaceDN w:val="0"/>
        <w:adjustRightInd w:val="0"/>
        <w:rPr>
          <w:rFonts w:asciiTheme="majorHAnsi" w:eastAsiaTheme="minorEastAsia" w:hAnsiTheme="majorHAnsi" w:cs="Times"/>
          <w:b/>
          <w:lang w:val="de-DE"/>
        </w:rPr>
      </w:pPr>
    </w:p>
    <w:p w14:paraId="5B6255A5" w14:textId="77777777" w:rsidR="004253B7" w:rsidRPr="004253B7" w:rsidRDefault="004253B7" w:rsidP="004253B7">
      <w:pPr>
        <w:widowControl w:val="0"/>
        <w:autoSpaceDE w:val="0"/>
        <w:autoSpaceDN w:val="0"/>
        <w:adjustRightInd w:val="0"/>
        <w:rPr>
          <w:rFonts w:asciiTheme="majorHAnsi" w:eastAsiaTheme="minorEastAsia" w:hAnsiTheme="majorHAnsi" w:cs="Times"/>
          <w:b/>
          <w:lang w:val="de-DE"/>
        </w:rPr>
      </w:pPr>
      <w:r w:rsidRPr="004253B7">
        <w:rPr>
          <w:rFonts w:asciiTheme="majorHAnsi" w:eastAsiaTheme="minorEastAsia" w:hAnsiTheme="majorHAnsi" w:cs="Times"/>
          <w:b/>
          <w:lang w:val="de-DE"/>
        </w:rPr>
        <w:t>Quels sont vos objectifs pour la Fondation depuis votre entrée en fonction? </w:t>
      </w:r>
    </w:p>
    <w:p w14:paraId="4A21B311" w14:textId="785F5E11" w:rsidR="004253B7" w:rsidRPr="004253B7" w:rsidRDefault="004253B7" w:rsidP="004253B7">
      <w:pPr>
        <w:widowControl w:val="0"/>
        <w:autoSpaceDE w:val="0"/>
        <w:autoSpaceDN w:val="0"/>
        <w:adjustRightInd w:val="0"/>
        <w:rPr>
          <w:rFonts w:asciiTheme="majorHAnsi" w:eastAsiaTheme="minorEastAsia" w:hAnsiTheme="majorHAnsi" w:cs="Times"/>
          <w:lang w:val="de-DE"/>
        </w:rPr>
      </w:pPr>
      <w:r w:rsidRPr="004253B7">
        <w:rPr>
          <w:rFonts w:asciiTheme="majorHAnsi" w:eastAsiaTheme="minorEastAsia" w:hAnsiTheme="majorHAnsi" w:cs="Times"/>
          <w:iCs/>
          <w:lang w:val="de-DE"/>
        </w:rPr>
        <w:t>Nous n’avons pas besoin de réinventer la voie qui mène au succès car l’objectif d</w:t>
      </w:r>
      <w:r>
        <w:rPr>
          <w:rFonts w:asciiTheme="majorHAnsi" w:eastAsiaTheme="minorEastAsia" w:hAnsiTheme="majorHAnsi" w:cs="Times"/>
          <w:iCs/>
          <w:lang w:val="de-DE"/>
        </w:rPr>
        <w:t>e la Fondation est déjà clairement défi</w:t>
      </w:r>
      <w:r w:rsidRPr="004253B7">
        <w:rPr>
          <w:rFonts w:asciiTheme="majorHAnsi" w:eastAsiaTheme="minorEastAsia" w:hAnsiTheme="majorHAnsi" w:cs="Times"/>
          <w:iCs/>
          <w:lang w:val="de-DE"/>
        </w:rPr>
        <w:t>ni. Nous poursuivons surtout une tradition qui a déjà grandement fait ses</w:t>
      </w:r>
      <w:r>
        <w:rPr>
          <w:rFonts w:asciiTheme="majorHAnsi" w:eastAsiaTheme="minorEastAsia" w:hAnsiTheme="majorHAnsi" w:cs="Times"/>
          <w:iCs/>
          <w:lang w:val="de-DE"/>
        </w:rPr>
        <w:t xml:space="preserve"> preuves. Je tiens personnelle</w:t>
      </w:r>
      <w:r w:rsidRPr="004253B7">
        <w:rPr>
          <w:rFonts w:asciiTheme="majorHAnsi" w:eastAsiaTheme="minorEastAsia" w:hAnsiTheme="majorHAnsi" w:cs="Times"/>
          <w:iCs/>
          <w:lang w:val="de-DE"/>
        </w:rPr>
        <w:t>ment à ne jamais perdre de vue notre objectif global, à savoir promouvoir l’ent</w:t>
      </w:r>
      <w:r>
        <w:rPr>
          <w:rFonts w:asciiTheme="majorHAnsi" w:eastAsiaTheme="minorEastAsia" w:hAnsiTheme="majorHAnsi" w:cs="Times"/>
          <w:iCs/>
          <w:lang w:val="de-DE"/>
        </w:rPr>
        <w:t>repreneuriat suisse. Cela signifi</w:t>
      </w:r>
      <w:r w:rsidRPr="004253B7">
        <w:rPr>
          <w:rFonts w:asciiTheme="majorHAnsi" w:eastAsiaTheme="minorEastAsia" w:hAnsiTheme="majorHAnsi" w:cs="Times"/>
          <w:iCs/>
          <w:lang w:val="de-DE"/>
        </w:rPr>
        <w:t>e que nous poursuivons le même but que d’autres in</w:t>
      </w:r>
      <w:r>
        <w:rPr>
          <w:rFonts w:asciiTheme="majorHAnsi" w:eastAsiaTheme="minorEastAsia" w:hAnsiTheme="majorHAnsi" w:cs="Times"/>
          <w:iCs/>
          <w:lang w:val="de-DE"/>
        </w:rPr>
        <w:t>sti</w:t>
      </w:r>
      <w:r w:rsidRPr="004253B7">
        <w:rPr>
          <w:rFonts w:asciiTheme="majorHAnsi" w:eastAsiaTheme="minorEastAsia" w:hAnsiTheme="majorHAnsi" w:cs="Times"/>
          <w:iCs/>
          <w:lang w:val="de-DE"/>
        </w:rPr>
        <w:t>tutions et que nous nous complétons donc les uns les autres. Ces dernières années, l’accent a été davantage mis sur la personnalité du CEO, c’est-à-dire sur l’homme derrière l’idée plutôt q</w:t>
      </w:r>
      <w:r>
        <w:rPr>
          <w:rFonts w:asciiTheme="majorHAnsi" w:eastAsiaTheme="minorEastAsia" w:hAnsiTheme="majorHAnsi" w:cs="Times"/>
          <w:iCs/>
          <w:lang w:val="de-DE"/>
        </w:rPr>
        <w:t>ue sur l’idée elle-même. L’éco</w:t>
      </w:r>
      <w:r w:rsidRPr="004253B7">
        <w:rPr>
          <w:rFonts w:asciiTheme="majorHAnsi" w:eastAsiaTheme="minorEastAsia" w:hAnsiTheme="majorHAnsi" w:cs="Times"/>
          <w:iCs/>
          <w:lang w:val="de-DE"/>
        </w:rPr>
        <w:t>nomie suisse n’a pas seulement besoin de produits et d’idées commerciales révol</w:t>
      </w:r>
      <w:r>
        <w:rPr>
          <w:rFonts w:asciiTheme="majorHAnsi" w:eastAsiaTheme="minorEastAsia" w:hAnsiTheme="majorHAnsi" w:cs="Times"/>
          <w:iCs/>
          <w:lang w:val="de-DE"/>
        </w:rPr>
        <w:t>utionnaires, il lui faut égale</w:t>
      </w:r>
      <w:r w:rsidRPr="004253B7">
        <w:rPr>
          <w:rFonts w:asciiTheme="majorHAnsi" w:eastAsiaTheme="minorEastAsia" w:hAnsiTheme="majorHAnsi" w:cs="Times"/>
          <w:iCs/>
          <w:lang w:val="de-DE"/>
        </w:rPr>
        <w:t xml:space="preserve">ment des entrepreneurs motivés et intègres qui serviront d’exemples à d’autres jeunes entrepreneurs. </w:t>
      </w:r>
    </w:p>
    <w:p w14:paraId="5E888F0E" w14:textId="77777777" w:rsidR="004253B7" w:rsidRDefault="004253B7" w:rsidP="004253B7">
      <w:pPr>
        <w:widowControl w:val="0"/>
        <w:autoSpaceDE w:val="0"/>
        <w:autoSpaceDN w:val="0"/>
        <w:adjustRightInd w:val="0"/>
        <w:rPr>
          <w:rFonts w:asciiTheme="majorHAnsi" w:eastAsiaTheme="minorEastAsia" w:hAnsiTheme="majorHAnsi" w:cs="Times"/>
          <w:b/>
          <w:lang w:val="de-DE"/>
        </w:rPr>
      </w:pPr>
    </w:p>
    <w:p w14:paraId="52EBC80C" w14:textId="77777777" w:rsidR="004253B7" w:rsidRPr="004253B7" w:rsidRDefault="004253B7" w:rsidP="004253B7">
      <w:pPr>
        <w:widowControl w:val="0"/>
        <w:autoSpaceDE w:val="0"/>
        <w:autoSpaceDN w:val="0"/>
        <w:adjustRightInd w:val="0"/>
        <w:rPr>
          <w:rFonts w:asciiTheme="majorHAnsi" w:eastAsiaTheme="minorEastAsia" w:hAnsiTheme="majorHAnsi" w:cs="Times"/>
          <w:b/>
          <w:lang w:val="de-DE"/>
        </w:rPr>
      </w:pPr>
      <w:r w:rsidRPr="004253B7">
        <w:rPr>
          <w:rFonts w:asciiTheme="majorHAnsi" w:eastAsiaTheme="minorEastAsia" w:hAnsiTheme="majorHAnsi" w:cs="Times"/>
          <w:b/>
          <w:lang w:val="de-DE"/>
        </w:rPr>
        <w:t xml:space="preserve">Comment voyez-vous le futur rôle de la Fondation W.A. de Vigier dans le système des start-up suisses? </w:t>
      </w:r>
    </w:p>
    <w:p w14:paraId="5CDBB350" w14:textId="22FC3DA4" w:rsidR="004253B7" w:rsidRPr="004253B7" w:rsidRDefault="004253B7" w:rsidP="004253B7">
      <w:pPr>
        <w:widowControl w:val="0"/>
        <w:autoSpaceDE w:val="0"/>
        <w:autoSpaceDN w:val="0"/>
        <w:adjustRightInd w:val="0"/>
        <w:rPr>
          <w:rFonts w:asciiTheme="majorHAnsi" w:eastAsiaTheme="minorEastAsia" w:hAnsiTheme="majorHAnsi" w:cs="Times"/>
          <w:lang w:val="de-DE"/>
        </w:rPr>
      </w:pPr>
      <w:r w:rsidRPr="004253B7">
        <w:rPr>
          <w:rFonts w:asciiTheme="majorHAnsi" w:eastAsiaTheme="minorEastAsia" w:hAnsiTheme="majorHAnsi" w:cs="Times"/>
          <w:iCs/>
          <w:lang w:val="de-DE"/>
        </w:rPr>
        <w:t>Comme je l’ai déjà dit, no</w:t>
      </w:r>
      <w:r>
        <w:rPr>
          <w:rFonts w:asciiTheme="majorHAnsi" w:eastAsiaTheme="minorEastAsia" w:hAnsiTheme="majorHAnsi" w:cs="Times"/>
          <w:iCs/>
          <w:lang w:val="de-DE"/>
        </w:rPr>
        <w:t>tre Fondation met surtout l’ac</w:t>
      </w:r>
      <w:r w:rsidRPr="004253B7">
        <w:rPr>
          <w:rFonts w:asciiTheme="majorHAnsi" w:eastAsiaTheme="minorEastAsia" w:hAnsiTheme="majorHAnsi" w:cs="Times"/>
          <w:iCs/>
          <w:lang w:val="de-DE"/>
        </w:rPr>
        <w:t>cent sur la personnalité des entrepreneurs. Cela nous paraît important car notre pays a besoin de davantage de pionniers, comme Bill de Vigier en était un lui-même: il l</w:t>
      </w:r>
      <w:r>
        <w:rPr>
          <w:rFonts w:asciiTheme="majorHAnsi" w:eastAsiaTheme="minorEastAsia" w:hAnsiTheme="majorHAnsi" w:cs="Times"/>
          <w:iCs/>
          <w:lang w:val="de-DE"/>
        </w:rPr>
        <w:t>ui faut en eff</w:t>
      </w:r>
      <w:r w:rsidRPr="004253B7">
        <w:rPr>
          <w:rFonts w:asciiTheme="majorHAnsi" w:eastAsiaTheme="minorEastAsia" w:hAnsiTheme="majorHAnsi" w:cs="Times"/>
          <w:iCs/>
          <w:lang w:val="de-DE"/>
        </w:rPr>
        <w:t xml:space="preserve">et des personnes modèles capables de changer la société aussi bien grâce à leurs idées que grâce à leur esprit. Nous avons par ailleurs besoin de CEO qui en cas de succès réinvestiront dans les start-up, pas seulement avec leur argent mais aussi avec leurs connaissances. Ce </w:t>
      </w:r>
      <w:r>
        <w:rPr>
          <w:rFonts w:asciiTheme="majorHAnsi" w:eastAsiaTheme="minorEastAsia" w:hAnsiTheme="majorHAnsi" w:cs="Times"/>
          <w:iCs/>
          <w:lang w:val="de-DE"/>
        </w:rPr>
        <w:t>mécanisme ne fonctionne pas en</w:t>
      </w:r>
      <w:r w:rsidRPr="004253B7">
        <w:rPr>
          <w:rFonts w:asciiTheme="majorHAnsi" w:eastAsiaTheme="minorEastAsia" w:hAnsiTheme="majorHAnsi" w:cs="Times"/>
          <w:iCs/>
          <w:lang w:val="de-DE"/>
        </w:rPr>
        <w:t>core très bien en Suisse. Notre F</w:t>
      </w:r>
      <w:r>
        <w:rPr>
          <w:rFonts w:asciiTheme="majorHAnsi" w:eastAsiaTheme="minorEastAsia" w:hAnsiTheme="majorHAnsi" w:cs="Times"/>
          <w:iCs/>
          <w:lang w:val="de-DE"/>
        </w:rPr>
        <w:t>ondation aimerait que 20 de ces fi</w:t>
      </w:r>
      <w:r w:rsidRPr="004253B7">
        <w:rPr>
          <w:rFonts w:asciiTheme="majorHAnsi" w:eastAsiaTheme="minorEastAsia" w:hAnsiTheme="majorHAnsi" w:cs="Times"/>
          <w:iCs/>
          <w:lang w:val="de-DE"/>
        </w:rPr>
        <w:t xml:space="preserve">gures phares s’étant retrouvées dans le top 10 de la course au prix W.A. de Vigier soient sur la scène économique suisse dans au moins 10 ans. </w:t>
      </w:r>
    </w:p>
    <w:p w14:paraId="37E4F67C" w14:textId="77777777" w:rsidR="004253B7" w:rsidRDefault="004253B7" w:rsidP="004253B7">
      <w:pPr>
        <w:widowControl w:val="0"/>
        <w:autoSpaceDE w:val="0"/>
        <w:autoSpaceDN w:val="0"/>
        <w:adjustRightInd w:val="0"/>
        <w:rPr>
          <w:rFonts w:asciiTheme="majorHAnsi" w:eastAsiaTheme="minorEastAsia" w:hAnsiTheme="majorHAnsi" w:cs="Times"/>
          <w:b/>
          <w:lang w:val="de-DE"/>
        </w:rPr>
      </w:pPr>
    </w:p>
    <w:p w14:paraId="02EC7F88" w14:textId="77777777" w:rsidR="004253B7" w:rsidRPr="004253B7" w:rsidRDefault="004253B7" w:rsidP="004253B7">
      <w:pPr>
        <w:widowControl w:val="0"/>
        <w:autoSpaceDE w:val="0"/>
        <w:autoSpaceDN w:val="0"/>
        <w:adjustRightInd w:val="0"/>
        <w:rPr>
          <w:rFonts w:asciiTheme="majorHAnsi" w:eastAsiaTheme="minorEastAsia" w:hAnsiTheme="majorHAnsi" w:cs="Times"/>
          <w:b/>
          <w:lang w:val="de-DE"/>
        </w:rPr>
      </w:pPr>
      <w:r w:rsidRPr="004253B7">
        <w:rPr>
          <w:rFonts w:asciiTheme="majorHAnsi" w:eastAsiaTheme="minorEastAsia" w:hAnsiTheme="majorHAnsi" w:cs="Times"/>
          <w:b/>
          <w:lang w:val="de-DE"/>
        </w:rPr>
        <w:t>Comment mesurez-vous votre succès en tant que Fondation? </w:t>
      </w:r>
    </w:p>
    <w:p w14:paraId="737ADECC" w14:textId="621360B6" w:rsidR="004253B7" w:rsidRPr="004253B7" w:rsidRDefault="004253B7" w:rsidP="004253B7">
      <w:pPr>
        <w:widowControl w:val="0"/>
        <w:autoSpaceDE w:val="0"/>
        <w:autoSpaceDN w:val="0"/>
        <w:adjustRightInd w:val="0"/>
        <w:rPr>
          <w:rFonts w:asciiTheme="majorHAnsi" w:eastAsiaTheme="minorEastAsia" w:hAnsiTheme="majorHAnsi" w:cs="Times"/>
          <w:lang w:val="de-DE"/>
        </w:rPr>
      </w:pPr>
      <w:r w:rsidRPr="004253B7">
        <w:rPr>
          <w:rFonts w:asciiTheme="majorHAnsi" w:eastAsiaTheme="minorEastAsia" w:hAnsiTheme="majorHAnsi" w:cs="Times"/>
          <w:iCs/>
          <w:lang w:val="de-DE"/>
        </w:rPr>
        <w:t>La manière la plus directe de mesurer le succès de notre engagement, c’est de lire ce que rapportent les start- up que nous soutenons. Nous entendons souvent dire que des investisseurs arrivent de nulle part après qu’une start-up a été sélectionnée dans le top 16 du conseil de la Fondation. C’est exactement ce qui est arrivé récemment à Peter Diehl, le CEO d’Audatic. Rien que notre courte liste du top 16 est un gage de qualité dont l</w:t>
      </w:r>
      <w:r w:rsidR="00D537E9">
        <w:rPr>
          <w:rFonts w:asciiTheme="majorHAnsi" w:eastAsiaTheme="minorEastAsia" w:hAnsiTheme="majorHAnsi" w:cs="Times"/>
          <w:iCs/>
          <w:lang w:val="de-DE"/>
        </w:rPr>
        <w:t>a grande cré</w:t>
      </w:r>
      <w:r w:rsidRPr="004253B7">
        <w:rPr>
          <w:rFonts w:asciiTheme="majorHAnsi" w:eastAsiaTheme="minorEastAsia" w:hAnsiTheme="majorHAnsi" w:cs="Times"/>
          <w:iCs/>
          <w:lang w:val="de-DE"/>
        </w:rPr>
        <w:t xml:space="preserve">dibilité s’étend bien au-delà des frontières de la Suisse. Ces dix dernières années, toutes les start-up du </w:t>
      </w:r>
      <w:r w:rsidRPr="004253B7">
        <w:rPr>
          <w:rFonts w:asciiTheme="majorHAnsi" w:eastAsiaTheme="minorEastAsia" w:hAnsiTheme="majorHAnsi" w:cs="Times"/>
          <w:iCs/>
          <w:lang w:val="de-DE"/>
        </w:rPr>
        <w:lastRenderedPageBreak/>
        <w:t xml:space="preserve">top 10 ont pour </w:t>
      </w:r>
      <w:r w:rsidR="00D537E9">
        <w:rPr>
          <w:rFonts w:asciiTheme="majorHAnsi" w:eastAsiaTheme="minorEastAsia" w:hAnsiTheme="majorHAnsi" w:cs="Times"/>
          <w:iCs/>
          <w:lang w:val="de-DE"/>
        </w:rPr>
        <w:t>fi</w:t>
      </w:r>
      <w:r w:rsidRPr="004253B7">
        <w:rPr>
          <w:rFonts w:asciiTheme="majorHAnsi" w:eastAsiaTheme="minorEastAsia" w:hAnsiTheme="majorHAnsi" w:cs="Times"/>
          <w:iCs/>
          <w:lang w:val="de-DE"/>
        </w:rPr>
        <w:t xml:space="preserve">nir reçu un </w:t>
      </w:r>
      <w:r w:rsidR="00D537E9">
        <w:rPr>
          <w:rFonts w:asciiTheme="majorHAnsi" w:eastAsiaTheme="minorEastAsia" w:hAnsiTheme="majorHAnsi" w:cs="Times"/>
          <w:iCs/>
          <w:lang w:val="de-DE"/>
        </w:rPr>
        <w:t>fi</w:t>
      </w:r>
      <w:r w:rsidRPr="004253B7">
        <w:rPr>
          <w:rFonts w:asciiTheme="majorHAnsi" w:eastAsiaTheme="minorEastAsia" w:hAnsiTheme="majorHAnsi" w:cs="Times"/>
          <w:iCs/>
          <w:lang w:val="de-DE"/>
        </w:rPr>
        <w:t xml:space="preserve">nancement </w:t>
      </w:r>
      <w:r w:rsidR="00D537E9">
        <w:rPr>
          <w:rFonts w:asciiTheme="majorHAnsi" w:eastAsiaTheme="minorEastAsia" w:hAnsiTheme="majorHAnsi" w:cs="Times"/>
          <w:iCs/>
          <w:lang w:val="de-DE"/>
        </w:rPr>
        <w:t>fi</w:t>
      </w:r>
      <w:r w:rsidRPr="004253B7">
        <w:rPr>
          <w:rFonts w:asciiTheme="majorHAnsi" w:eastAsiaTheme="minorEastAsia" w:hAnsiTheme="majorHAnsi" w:cs="Times"/>
          <w:iCs/>
          <w:lang w:val="de-DE"/>
        </w:rPr>
        <w:t>nal. Nous accordons beaucoup dʼimportance au contact avec nos anciens candidats et tendons volontiers la main quand cela est souhaité et possible. Outre la récompense monétaire, le coaching et l’entraînement au leadership, notre réseau montre également toujours la voie à suivre aux start-up. Les membres du conseil de la Fondation disposent d’un vaste réseau et nos e</w:t>
      </w:r>
      <w:r w:rsidR="00D537E9">
        <w:rPr>
          <w:rFonts w:asciiTheme="majorHAnsi" w:eastAsiaTheme="minorEastAsia" w:hAnsiTheme="majorHAnsi" w:cs="Times"/>
          <w:iCs/>
          <w:lang w:val="de-DE"/>
        </w:rPr>
        <w:t>xperts et ambassadeurs sont ca</w:t>
      </w:r>
      <w:r w:rsidRPr="004253B7">
        <w:rPr>
          <w:rFonts w:asciiTheme="majorHAnsi" w:eastAsiaTheme="minorEastAsia" w:hAnsiTheme="majorHAnsi" w:cs="Times"/>
          <w:iCs/>
          <w:lang w:val="de-DE"/>
        </w:rPr>
        <w:t xml:space="preserve">pables d’ouvrir bien des portes. D’après les estimations, les 118 start-up primées jusquʼà présent ont créé environ 3000 postes. </w:t>
      </w:r>
    </w:p>
    <w:p w14:paraId="65D0CA30" w14:textId="77777777" w:rsidR="004253B7" w:rsidRDefault="004253B7" w:rsidP="004253B7">
      <w:pPr>
        <w:widowControl w:val="0"/>
        <w:autoSpaceDE w:val="0"/>
        <w:autoSpaceDN w:val="0"/>
        <w:adjustRightInd w:val="0"/>
        <w:rPr>
          <w:rFonts w:asciiTheme="majorHAnsi" w:eastAsiaTheme="minorEastAsia" w:hAnsiTheme="majorHAnsi" w:cs="Times"/>
          <w:b/>
          <w:lang w:val="de-DE"/>
        </w:rPr>
      </w:pPr>
    </w:p>
    <w:p w14:paraId="02844E79" w14:textId="77777777" w:rsidR="004253B7" w:rsidRPr="004253B7" w:rsidRDefault="004253B7" w:rsidP="004253B7">
      <w:pPr>
        <w:widowControl w:val="0"/>
        <w:autoSpaceDE w:val="0"/>
        <w:autoSpaceDN w:val="0"/>
        <w:adjustRightInd w:val="0"/>
        <w:rPr>
          <w:rFonts w:asciiTheme="majorHAnsi" w:eastAsiaTheme="minorEastAsia" w:hAnsiTheme="majorHAnsi" w:cs="Times"/>
          <w:b/>
          <w:lang w:val="de-DE"/>
        </w:rPr>
      </w:pPr>
      <w:r w:rsidRPr="004253B7">
        <w:rPr>
          <w:rFonts w:asciiTheme="majorHAnsi" w:eastAsiaTheme="minorEastAsia" w:hAnsiTheme="majorHAnsi" w:cs="Times"/>
          <w:b/>
          <w:lang w:val="de-DE"/>
        </w:rPr>
        <w:t>Qu’est-ce qui touche particulièrement le cœur du jury lors d</w:t>
      </w:r>
      <w:r w:rsidRPr="004253B7">
        <w:rPr>
          <w:rFonts w:asciiTheme="majorHAnsi" w:eastAsiaTheme="minorEastAsia" w:hAnsiTheme="majorHAnsi" w:cs="Times"/>
          <w:b/>
          <w:iCs/>
          <w:lang w:val="de-DE"/>
        </w:rPr>
        <w:t>’</w:t>
      </w:r>
      <w:r w:rsidRPr="004253B7">
        <w:rPr>
          <w:rFonts w:asciiTheme="majorHAnsi" w:eastAsiaTheme="minorEastAsia" w:hAnsiTheme="majorHAnsi" w:cs="Times"/>
          <w:b/>
          <w:lang w:val="de-DE"/>
        </w:rPr>
        <w:t>un pitch? </w:t>
      </w:r>
    </w:p>
    <w:p w14:paraId="4BC2370A" w14:textId="27BF290E" w:rsidR="004253B7" w:rsidRPr="004253B7" w:rsidRDefault="004253B7" w:rsidP="004253B7">
      <w:pPr>
        <w:widowControl w:val="0"/>
        <w:autoSpaceDE w:val="0"/>
        <w:autoSpaceDN w:val="0"/>
        <w:adjustRightInd w:val="0"/>
        <w:rPr>
          <w:rFonts w:asciiTheme="majorHAnsi" w:eastAsiaTheme="minorEastAsia" w:hAnsiTheme="majorHAnsi" w:cs="Times"/>
          <w:lang w:val="de-DE"/>
        </w:rPr>
      </w:pPr>
      <w:r w:rsidRPr="004253B7">
        <w:rPr>
          <w:rFonts w:asciiTheme="majorHAnsi" w:eastAsiaTheme="minorEastAsia" w:hAnsiTheme="majorHAnsi" w:cs="Times"/>
          <w:iCs/>
          <w:lang w:val="de-DE"/>
        </w:rPr>
        <w:t xml:space="preserve">Cela </w:t>
      </w:r>
      <w:r w:rsidR="00D537E9">
        <w:rPr>
          <w:rFonts w:asciiTheme="majorHAnsi" w:eastAsiaTheme="minorEastAsia" w:hAnsiTheme="majorHAnsi" w:cs="Times"/>
          <w:iCs/>
          <w:lang w:val="de-DE"/>
        </w:rPr>
        <w:t>diff</w:t>
      </w:r>
      <w:r w:rsidRPr="004253B7">
        <w:rPr>
          <w:rFonts w:asciiTheme="majorHAnsi" w:eastAsiaTheme="minorEastAsia" w:hAnsiTheme="majorHAnsi" w:cs="Times"/>
          <w:iCs/>
          <w:lang w:val="de-DE"/>
        </w:rPr>
        <w:t>ère très certainement d’un membre du conseil de la Fondation. Personne</w:t>
      </w:r>
      <w:r w:rsidR="00D537E9">
        <w:rPr>
          <w:rFonts w:asciiTheme="majorHAnsi" w:eastAsiaTheme="minorEastAsia" w:hAnsiTheme="majorHAnsi" w:cs="Times"/>
          <w:iCs/>
          <w:lang w:val="de-DE"/>
        </w:rPr>
        <w:t>llement, ma curiosité est atti</w:t>
      </w:r>
      <w:r w:rsidRPr="004253B7">
        <w:rPr>
          <w:rFonts w:asciiTheme="majorHAnsi" w:eastAsiaTheme="minorEastAsia" w:hAnsiTheme="majorHAnsi" w:cs="Times"/>
          <w:iCs/>
          <w:lang w:val="de-DE"/>
        </w:rPr>
        <w:t xml:space="preserve">sée quand la personne et l’idée sont intimement liées et quand le directeur ou la directrice garde les pieds sur terre mais me paraît en même temps visionnaire. Nous rencontrons souvent de très jeunes </w:t>
      </w:r>
      <w:r w:rsidR="00D537E9">
        <w:rPr>
          <w:rFonts w:asciiTheme="majorHAnsi" w:eastAsiaTheme="minorEastAsia" w:hAnsiTheme="majorHAnsi" w:cs="Times"/>
          <w:iCs/>
          <w:lang w:val="de-DE"/>
        </w:rPr>
        <w:t>personnes qui doivent avoir confi</w:t>
      </w:r>
      <w:r w:rsidRPr="004253B7">
        <w:rPr>
          <w:rFonts w:asciiTheme="majorHAnsi" w:eastAsiaTheme="minorEastAsia" w:hAnsiTheme="majorHAnsi" w:cs="Times"/>
          <w:iCs/>
          <w:lang w:val="de-DE"/>
        </w:rPr>
        <w:t xml:space="preserve">ance en elles pour lever dʼénormes sommes de </w:t>
      </w:r>
      <w:r w:rsidR="00D537E9">
        <w:rPr>
          <w:rFonts w:asciiTheme="majorHAnsi" w:eastAsiaTheme="minorEastAsia" w:hAnsiTheme="majorHAnsi" w:cs="Times"/>
          <w:iCs/>
          <w:lang w:val="de-DE"/>
        </w:rPr>
        <w:t>fi</w:t>
      </w:r>
      <w:r w:rsidRPr="004253B7">
        <w:rPr>
          <w:rFonts w:asciiTheme="majorHAnsi" w:eastAsiaTheme="minorEastAsia" w:hAnsiTheme="majorHAnsi" w:cs="Times"/>
          <w:iCs/>
          <w:lang w:val="de-DE"/>
        </w:rPr>
        <w:t xml:space="preserve">nancement. Nous ne sommes pas toujours d’accord dans le jury, nous débattons et argumentons rudement en nous basant sur les expertises disponibles, les </w:t>
      </w:r>
      <w:r w:rsidR="00D537E9">
        <w:rPr>
          <w:rFonts w:asciiTheme="majorHAnsi" w:eastAsiaTheme="minorEastAsia" w:hAnsiTheme="majorHAnsi" w:cs="Times"/>
          <w:iCs/>
          <w:lang w:val="de-DE"/>
        </w:rPr>
        <w:t>fi</w:t>
      </w:r>
      <w:r w:rsidRPr="004253B7">
        <w:rPr>
          <w:rFonts w:asciiTheme="majorHAnsi" w:eastAsiaTheme="minorEastAsia" w:hAnsiTheme="majorHAnsi" w:cs="Times"/>
          <w:iCs/>
          <w:lang w:val="de-DE"/>
        </w:rPr>
        <w:t>ches d’information,</w:t>
      </w:r>
      <w:r w:rsidR="00D537E9">
        <w:rPr>
          <w:rFonts w:asciiTheme="majorHAnsi" w:eastAsiaTheme="minorEastAsia" w:hAnsiTheme="majorHAnsi" w:cs="Times"/>
          <w:iCs/>
          <w:lang w:val="de-DE"/>
        </w:rPr>
        <w:t xml:space="preserve"> les évaluations, les présenta</w:t>
      </w:r>
      <w:r w:rsidRPr="004253B7">
        <w:rPr>
          <w:rFonts w:asciiTheme="majorHAnsi" w:eastAsiaTheme="minorEastAsia" w:hAnsiTheme="majorHAnsi" w:cs="Times"/>
          <w:iCs/>
          <w:lang w:val="de-DE"/>
        </w:rPr>
        <w:t xml:space="preserve">tions et les vidéos de motivation. L’activité de juré est vraiment un privilège. Le conseil de la Fondation peut sélectionner des idées innovantes en ayant le plaisir de prendre des risques mais aussi en toute indépendance. C’est un peu comme rechercher la perle rare. </w:t>
      </w:r>
    </w:p>
    <w:p w14:paraId="6C6143EC" w14:textId="77777777" w:rsidR="00860D6C" w:rsidRPr="004253B7" w:rsidRDefault="00860D6C" w:rsidP="004253B7">
      <w:pPr>
        <w:rPr>
          <w:rFonts w:asciiTheme="majorHAnsi" w:hAnsiTheme="majorHAnsi"/>
        </w:rPr>
      </w:pPr>
    </w:p>
    <w:sectPr w:rsidR="00860D6C" w:rsidRPr="004253B7" w:rsidSect="00E01346">
      <w:footerReference w:type="even"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B62A" w14:textId="77777777" w:rsidR="006850EF" w:rsidRDefault="006850EF" w:rsidP="00860D6C">
      <w:r>
        <w:separator/>
      </w:r>
    </w:p>
  </w:endnote>
  <w:endnote w:type="continuationSeparator" w:id="0">
    <w:p w14:paraId="19B09F0D" w14:textId="77777777" w:rsidR="006850EF" w:rsidRDefault="006850EF" w:rsidP="0086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9A38" w14:textId="77777777" w:rsidR="006850EF" w:rsidRDefault="006850EF" w:rsidP="00FF1C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E44709" w14:textId="77777777" w:rsidR="006850EF" w:rsidRDefault="006850EF" w:rsidP="00860D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3D6D" w14:textId="77777777" w:rsidR="006850EF" w:rsidRPr="00860D6C" w:rsidRDefault="006850EF" w:rsidP="00FF1CE2">
    <w:pPr>
      <w:pStyle w:val="Fuzeile"/>
      <w:framePr w:wrap="around" w:vAnchor="text" w:hAnchor="margin" w:xAlign="right" w:y="1"/>
      <w:rPr>
        <w:rStyle w:val="Seitenzahl"/>
        <w:sz w:val="20"/>
        <w:szCs w:val="20"/>
      </w:rPr>
    </w:pPr>
    <w:r w:rsidRPr="00860D6C">
      <w:rPr>
        <w:rStyle w:val="Seitenzahl"/>
        <w:sz w:val="20"/>
        <w:szCs w:val="20"/>
      </w:rPr>
      <w:fldChar w:fldCharType="begin"/>
    </w:r>
    <w:r w:rsidRPr="00860D6C">
      <w:rPr>
        <w:rStyle w:val="Seitenzahl"/>
        <w:sz w:val="20"/>
        <w:szCs w:val="20"/>
      </w:rPr>
      <w:instrText xml:space="preserve">PAGE  </w:instrText>
    </w:r>
    <w:r w:rsidRPr="00860D6C">
      <w:rPr>
        <w:rStyle w:val="Seitenzahl"/>
        <w:sz w:val="20"/>
        <w:szCs w:val="20"/>
      </w:rPr>
      <w:fldChar w:fldCharType="separate"/>
    </w:r>
    <w:r w:rsidR="001C644C">
      <w:rPr>
        <w:rStyle w:val="Seitenzahl"/>
        <w:noProof/>
        <w:sz w:val="20"/>
        <w:szCs w:val="20"/>
      </w:rPr>
      <w:t>1</w:t>
    </w:r>
    <w:r w:rsidRPr="00860D6C">
      <w:rPr>
        <w:rStyle w:val="Seitenzahl"/>
        <w:sz w:val="20"/>
        <w:szCs w:val="20"/>
      </w:rPr>
      <w:fldChar w:fldCharType="end"/>
    </w:r>
    <w:r w:rsidRPr="00860D6C">
      <w:rPr>
        <w:rStyle w:val="Seitenzahl"/>
        <w:sz w:val="20"/>
        <w:szCs w:val="20"/>
      </w:rPr>
      <w:t>/2</w:t>
    </w:r>
  </w:p>
  <w:p w14:paraId="51EF725C" w14:textId="77777777" w:rsidR="006850EF" w:rsidRDefault="006850EF" w:rsidP="00860D6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5723" w14:textId="77777777" w:rsidR="006850EF" w:rsidRDefault="006850EF" w:rsidP="00860D6C">
      <w:r>
        <w:separator/>
      </w:r>
    </w:p>
  </w:footnote>
  <w:footnote w:type="continuationSeparator" w:id="0">
    <w:p w14:paraId="370163CF" w14:textId="77777777" w:rsidR="006850EF" w:rsidRDefault="006850EF" w:rsidP="0086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C"/>
    <w:rsid w:val="00015995"/>
    <w:rsid w:val="00041749"/>
    <w:rsid w:val="001C644C"/>
    <w:rsid w:val="004253B7"/>
    <w:rsid w:val="00534D6C"/>
    <w:rsid w:val="006850EF"/>
    <w:rsid w:val="006D0A67"/>
    <w:rsid w:val="00860D6C"/>
    <w:rsid w:val="00AD7655"/>
    <w:rsid w:val="00D537E9"/>
    <w:rsid w:val="00DE4FBC"/>
    <w:rsid w:val="00E01346"/>
    <w:rsid w:val="00FF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FF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60D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D6C"/>
    <w:rPr>
      <w:rFonts w:ascii="Lucida Grande" w:eastAsia="Times New Roman" w:hAnsi="Lucida Grande" w:cs="Lucida Grande"/>
      <w:sz w:val="18"/>
      <w:szCs w:val="18"/>
      <w:lang w:val="de-CH"/>
    </w:rPr>
  </w:style>
  <w:style w:type="paragraph" w:styleId="Fuzeile">
    <w:name w:val="footer"/>
    <w:basedOn w:val="Standard"/>
    <w:link w:val="FuzeileZeichen"/>
    <w:uiPriority w:val="99"/>
    <w:unhideWhenUsed/>
    <w:rsid w:val="00860D6C"/>
    <w:pPr>
      <w:tabs>
        <w:tab w:val="center" w:pos="4536"/>
        <w:tab w:val="right" w:pos="9072"/>
      </w:tabs>
    </w:pPr>
  </w:style>
  <w:style w:type="character" w:customStyle="1" w:styleId="FuzeileZeichen">
    <w:name w:val="Fußzeile Zeichen"/>
    <w:basedOn w:val="Absatzstandardschriftart"/>
    <w:link w:val="Fuzeile"/>
    <w:uiPriority w:val="99"/>
    <w:rsid w:val="00860D6C"/>
    <w:rPr>
      <w:rFonts w:eastAsia="Times New Roman"/>
      <w:lang w:val="de-CH"/>
    </w:rPr>
  </w:style>
  <w:style w:type="character" w:styleId="Seitenzahl">
    <w:name w:val="page number"/>
    <w:basedOn w:val="Absatzstandardschriftart"/>
    <w:uiPriority w:val="99"/>
    <w:semiHidden/>
    <w:unhideWhenUsed/>
    <w:rsid w:val="00860D6C"/>
  </w:style>
  <w:style w:type="paragraph" w:styleId="Kopfzeile">
    <w:name w:val="header"/>
    <w:basedOn w:val="Standard"/>
    <w:link w:val="KopfzeileZeichen"/>
    <w:uiPriority w:val="99"/>
    <w:unhideWhenUsed/>
    <w:rsid w:val="00860D6C"/>
    <w:pPr>
      <w:tabs>
        <w:tab w:val="center" w:pos="4536"/>
        <w:tab w:val="right" w:pos="9072"/>
      </w:tabs>
    </w:pPr>
  </w:style>
  <w:style w:type="character" w:customStyle="1" w:styleId="KopfzeileZeichen">
    <w:name w:val="Kopfzeile Zeichen"/>
    <w:basedOn w:val="Absatzstandardschriftart"/>
    <w:link w:val="Kopfzeile"/>
    <w:uiPriority w:val="99"/>
    <w:rsid w:val="00860D6C"/>
    <w:rPr>
      <w:rFonts w:eastAsia="Times New Roman"/>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60D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D6C"/>
    <w:rPr>
      <w:rFonts w:ascii="Lucida Grande" w:eastAsia="Times New Roman" w:hAnsi="Lucida Grande" w:cs="Lucida Grande"/>
      <w:sz w:val="18"/>
      <w:szCs w:val="18"/>
      <w:lang w:val="de-CH"/>
    </w:rPr>
  </w:style>
  <w:style w:type="paragraph" w:styleId="Fuzeile">
    <w:name w:val="footer"/>
    <w:basedOn w:val="Standard"/>
    <w:link w:val="FuzeileZeichen"/>
    <w:uiPriority w:val="99"/>
    <w:unhideWhenUsed/>
    <w:rsid w:val="00860D6C"/>
    <w:pPr>
      <w:tabs>
        <w:tab w:val="center" w:pos="4536"/>
        <w:tab w:val="right" w:pos="9072"/>
      </w:tabs>
    </w:pPr>
  </w:style>
  <w:style w:type="character" w:customStyle="1" w:styleId="FuzeileZeichen">
    <w:name w:val="Fußzeile Zeichen"/>
    <w:basedOn w:val="Absatzstandardschriftart"/>
    <w:link w:val="Fuzeile"/>
    <w:uiPriority w:val="99"/>
    <w:rsid w:val="00860D6C"/>
    <w:rPr>
      <w:rFonts w:eastAsia="Times New Roman"/>
      <w:lang w:val="de-CH"/>
    </w:rPr>
  </w:style>
  <w:style w:type="character" w:styleId="Seitenzahl">
    <w:name w:val="page number"/>
    <w:basedOn w:val="Absatzstandardschriftart"/>
    <w:uiPriority w:val="99"/>
    <w:semiHidden/>
    <w:unhideWhenUsed/>
    <w:rsid w:val="00860D6C"/>
  </w:style>
  <w:style w:type="paragraph" w:styleId="Kopfzeile">
    <w:name w:val="header"/>
    <w:basedOn w:val="Standard"/>
    <w:link w:val="KopfzeileZeichen"/>
    <w:uiPriority w:val="99"/>
    <w:unhideWhenUsed/>
    <w:rsid w:val="00860D6C"/>
    <w:pPr>
      <w:tabs>
        <w:tab w:val="center" w:pos="4536"/>
        <w:tab w:val="right" w:pos="9072"/>
      </w:tabs>
    </w:pPr>
  </w:style>
  <w:style w:type="character" w:customStyle="1" w:styleId="KopfzeileZeichen">
    <w:name w:val="Kopfzeile Zeichen"/>
    <w:basedOn w:val="Absatzstandardschriftart"/>
    <w:link w:val="Kopfzeile"/>
    <w:uiPriority w:val="99"/>
    <w:rsid w:val="00860D6C"/>
    <w:rPr>
      <w:rFonts w:eastAsia="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Macintosh Word</Application>
  <DocSecurity>0</DocSecurity>
  <Lines>32</Lines>
  <Paragraphs>9</Paragraphs>
  <ScaleCrop>false</ScaleCrop>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4</cp:revision>
  <dcterms:created xsi:type="dcterms:W3CDTF">2019-05-19T18:22:00Z</dcterms:created>
  <dcterms:modified xsi:type="dcterms:W3CDTF">2019-05-19T18:39:00Z</dcterms:modified>
</cp:coreProperties>
</file>