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EE745" w14:textId="59F00EB7" w:rsidR="00162A17" w:rsidRPr="00A5709D" w:rsidRDefault="00162A17" w:rsidP="00162A17">
      <w:pPr>
        <w:widowControl w:val="0"/>
        <w:autoSpaceDE w:val="0"/>
        <w:autoSpaceDN w:val="0"/>
        <w:adjustRightInd w:val="0"/>
        <w:rPr>
          <w:rFonts w:asciiTheme="majorHAnsi" w:hAnsiTheme="majorHAnsi"/>
          <w:sz w:val="22"/>
          <w:szCs w:val="22"/>
        </w:rPr>
      </w:pPr>
      <w:r w:rsidRPr="00A5709D">
        <w:rPr>
          <w:rFonts w:asciiTheme="majorHAnsi" w:hAnsiTheme="majorHAnsi"/>
          <w:sz w:val="22"/>
          <w:szCs w:val="22"/>
        </w:rPr>
        <w:t xml:space="preserve">Press Release </w:t>
      </w:r>
    </w:p>
    <w:p w14:paraId="20E21C5D" w14:textId="77777777" w:rsidR="00162A17" w:rsidRDefault="00162A17" w:rsidP="00162A17">
      <w:pPr>
        <w:widowControl w:val="0"/>
        <w:autoSpaceDE w:val="0"/>
        <w:autoSpaceDN w:val="0"/>
        <w:adjustRightInd w:val="0"/>
        <w:rPr>
          <w:rFonts w:asciiTheme="majorHAnsi" w:hAnsiTheme="majorHAnsi"/>
          <w:sz w:val="22"/>
          <w:szCs w:val="22"/>
        </w:rPr>
      </w:pPr>
    </w:p>
    <w:p w14:paraId="30A54AB5" w14:textId="577562FA" w:rsidR="00A5709D" w:rsidRDefault="00A5709D" w:rsidP="00162A17">
      <w:pPr>
        <w:widowControl w:val="0"/>
        <w:autoSpaceDE w:val="0"/>
        <w:autoSpaceDN w:val="0"/>
        <w:adjustRightInd w:val="0"/>
        <w:rPr>
          <w:rFonts w:asciiTheme="majorHAnsi" w:hAnsiTheme="majorHAnsi"/>
          <w:sz w:val="22"/>
          <w:szCs w:val="22"/>
        </w:rPr>
      </w:pPr>
      <w:r>
        <w:rPr>
          <w:rFonts w:asciiTheme="majorHAnsi" w:hAnsiTheme="majorHAnsi"/>
          <w:noProof/>
          <w:sz w:val="22"/>
          <w:szCs w:val="22"/>
          <w:lang w:val="de-DE" w:eastAsia="de-DE"/>
        </w:rPr>
        <w:drawing>
          <wp:inline distT="0" distB="0" distL="0" distR="0" wp14:anchorId="4D62E710" wp14:editId="66472D46">
            <wp:extent cx="5966460" cy="2154555"/>
            <wp:effectExtent l="0" t="0" r="2540" b="4445"/>
            <wp:docPr id="2" name="Bild 2" descr="Macintosh HD:Users:sophieeverett:Downloads:top 16 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ownloads:top 16 M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6460" cy="2154555"/>
                    </a:xfrm>
                    <a:prstGeom prst="rect">
                      <a:avLst/>
                    </a:prstGeom>
                    <a:noFill/>
                    <a:ln>
                      <a:noFill/>
                    </a:ln>
                  </pic:spPr>
                </pic:pic>
              </a:graphicData>
            </a:graphic>
          </wp:inline>
        </w:drawing>
      </w:r>
    </w:p>
    <w:p w14:paraId="502FDE71" w14:textId="77777777" w:rsidR="00A5709D" w:rsidRPr="000B76A5" w:rsidRDefault="00A5709D" w:rsidP="00162A17">
      <w:pPr>
        <w:widowControl w:val="0"/>
        <w:autoSpaceDE w:val="0"/>
        <w:autoSpaceDN w:val="0"/>
        <w:adjustRightInd w:val="0"/>
        <w:rPr>
          <w:rFonts w:asciiTheme="majorHAnsi" w:hAnsiTheme="majorHAnsi"/>
          <w:sz w:val="22"/>
          <w:szCs w:val="22"/>
        </w:rPr>
      </w:pPr>
    </w:p>
    <w:p w14:paraId="1D66DFD3" w14:textId="0698D425" w:rsidR="00162A17" w:rsidRPr="000B76A5" w:rsidRDefault="00CC3AC1" w:rsidP="00162A17">
      <w:pPr>
        <w:widowControl w:val="0"/>
        <w:autoSpaceDE w:val="0"/>
        <w:autoSpaceDN w:val="0"/>
        <w:adjustRightInd w:val="0"/>
        <w:rPr>
          <w:rFonts w:asciiTheme="majorHAnsi" w:hAnsiTheme="majorHAnsi"/>
          <w:sz w:val="22"/>
          <w:szCs w:val="22"/>
        </w:rPr>
      </w:pPr>
      <w:r w:rsidRPr="000B76A5">
        <w:rPr>
          <w:rFonts w:asciiTheme="majorHAnsi" w:hAnsiTheme="majorHAnsi"/>
          <w:sz w:val="22"/>
          <w:szCs w:val="22"/>
        </w:rPr>
        <w:t>W.A. de Vigier Awards 2022</w:t>
      </w:r>
    </w:p>
    <w:p w14:paraId="0EA5526F" w14:textId="1690ED5B" w:rsidR="00162A17" w:rsidRPr="000B76A5" w:rsidRDefault="009130E2" w:rsidP="00162A17">
      <w:pPr>
        <w:widowControl w:val="0"/>
        <w:autoSpaceDE w:val="0"/>
        <w:autoSpaceDN w:val="0"/>
        <w:adjustRightInd w:val="0"/>
        <w:rPr>
          <w:rFonts w:asciiTheme="majorHAnsi" w:hAnsiTheme="majorHAnsi"/>
          <w:b/>
          <w:sz w:val="28"/>
          <w:szCs w:val="22"/>
        </w:rPr>
      </w:pPr>
      <w:r w:rsidRPr="009130E2">
        <w:rPr>
          <w:rFonts w:asciiTheme="majorHAnsi" w:hAnsiTheme="majorHAnsi"/>
          <w:b/>
          <w:sz w:val="28"/>
          <w:szCs w:val="22"/>
        </w:rPr>
        <w:t xml:space="preserve">16 Startups </w:t>
      </w:r>
      <w:proofErr w:type="spellStart"/>
      <w:r w:rsidRPr="009130E2">
        <w:rPr>
          <w:rFonts w:asciiTheme="majorHAnsi" w:hAnsiTheme="majorHAnsi"/>
          <w:b/>
          <w:sz w:val="28"/>
          <w:szCs w:val="22"/>
        </w:rPr>
        <w:t>Advance</w:t>
      </w:r>
      <w:proofErr w:type="spellEnd"/>
      <w:r w:rsidRPr="009130E2">
        <w:rPr>
          <w:rFonts w:asciiTheme="majorHAnsi" w:hAnsiTheme="majorHAnsi"/>
          <w:b/>
          <w:sz w:val="28"/>
          <w:szCs w:val="22"/>
        </w:rPr>
        <w:t xml:space="preserve"> </w:t>
      </w:r>
      <w:proofErr w:type="spellStart"/>
      <w:r w:rsidRPr="009130E2">
        <w:rPr>
          <w:rFonts w:asciiTheme="majorHAnsi" w:hAnsiTheme="majorHAnsi"/>
          <w:b/>
          <w:sz w:val="28"/>
          <w:szCs w:val="22"/>
        </w:rPr>
        <w:t>to</w:t>
      </w:r>
      <w:proofErr w:type="spellEnd"/>
      <w:r w:rsidRPr="009130E2">
        <w:rPr>
          <w:rFonts w:asciiTheme="majorHAnsi" w:hAnsiTheme="majorHAnsi"/>
          <w:b/>
          <w:sz w:val="28"/>
          <w:szCs w:val="22"/>
        </w:rPr>
        <w:t xml:space="preserve"> </w:t>
      </w:r>
      <w:proofErr w:type="spellStart"/>
      <w:r w:rsidRPr="009130E2">
        <w:rPr>
          <w:rFonts w:asciiTheme="majorHAnsi" w:hAnsiTheme="majorHAnsi"/>
          <w:b/>
          <w:sz w:val="28"/>
          <w:szCs w:val="22"/>
        </w:rPr>
        <w:t>the</w:t>
      </w:r>
      <w:proofErr w:type="spellEnd"/>
      <w:r w:rsidRPr="009130E2">
        <w:rPr>
          <w:rFonts w:asciiTheme="majorHAnsi" w:hAnsiTheme="majorHAnsi"/>
          <w:b/>
          <w:sz w:val="28"/>
          <w:szCs w:val="22"/>
        </w:rPr>
        <w:t xml:space="preserve"> Next Round</w:t>
      </w:r>
    </w:p>
    <w:p w14:paraId="77582950" w14:textId="77777777" w:rsidR="00162A17" w:rsidRPr="000B76A5" w:rsidRDefault="00162A17" w:rsidP="00162A17">
      <w:pPr>
        <w:widowControl w:val="0"/>
        <w:autoSpaceDE w:val="0"/>
        <w:autoSpaceDN w:val="0"/>
        <w:adjustRightInd w:val="0"/>
        <w:rPr>
          <w:rFonts w:asciiTheme="majorHAnsi" w:hAnsiTheme="majorHAnsi"/>
          <w:sz w:val="22"/>
          <w:szCs w:val="22"/>
        </w:rPr>
      </w:pPr>
    </w:p>
    <w:p w14:paraId="0C35DCB9" w14:textId="1CD25445" w:rsidR="00162A17" w:rsidRPr="000B76A5" w:rsidRDefault="003352FD" w:rsidP="00162A17">
      <w:pPr>
        <w:widowControl w:val="0"/>
        <w:autoSpaceDE w:val="0"/>
        <w:autoSpaceDN w:val="0"/>
        <w:adjustRightInd w:val="0"/>
        <w:rPr>
          <w:rFonts w:asciiTheme="majorHAnsi" w:hAnsiTheme="majorHAnsi"/>
          <w:b/>
          <w:sz w:val="22"/>
          <w:szCs w:val="22"/>
        </w:rPr>
      </w:pPr>
      <w:r w:rsidRPr="000B76A5">
        <w:rPr>
          <w:rFonts w:asciiTheme="majorHAnsi" w:hAnsiTheme="majorHAnsi"/>
          <w:sz w:val="22"/>
          <w:szCs w:val="22"/>
        </w:rPr>
        <w:t xml:space="preserve">Solothurn, </w:t>
      </w:r>
      <w:r w:rsidR="00A5709D">
        <w:rPr>
          <w:rFonts w:asciiTheme="majorHAnsi" w:hAnsiTheme="majorHAnsi"/>
          <w:sz w:val="22"/>
          <w:szCs w:val="22"/>
        </w:rPr>
        <w:t>March 24</w:t>
      </w:r>
      <w:bookmarkStart w:id="0" w:name="_GoBack"/>
      <w:bookmarkEnd w:id="0"/>
      <w:r w:rsidRPr="000B76A5">
        <w:rPr>
          <w:rFonts w:asciiTheme="majorHAnsi" w:hAnsiTheme="majorHAnsi"/>
          <w:sz w:val="22"/>
          <w:szCs w:val="22"/>
        </w:rPr>
        <w:t>,</w:t>
      </w:r>
      <w:r w:rsidR="00CC3AC1" w:rsidRPr="000B76A5">
        <w:rPr>
          <w:rFonts w:asciiTheme="majorHAnsi" w:hAnsiTheme="majorHAnsi"/>
          <w:sz w:val="22"/>
          <w:szCs w:val="22"/>
        </w:rPr>
        <w:t xml:space="preserve"> 2022</w:t>
      </w:r>
      <w:r w:rsidR="00162A17" w:rsidRPr="000B76A5">
        <w:rPr>
          <w:rFonts w:asciiTheme="majorHAnsi" w:hAnsiTheme="majorHAnsi"/>
          <w:sz w:val="22"/>
          <w:szCs w:val="22"/>
        </w:rPr>
        <w:t xml:space="preserve"> </w:t>
      </w:r>
      <w:r w:rsidR="00CC3AC1" w:rsidRPr="000B76A5">
        <w:rPr>
          <w:rFonts w:asciiTheme="majorHAnsi" w:hAnsiTheme="majorHAnsi"/>
          <w:b/>
          <w:sz w:val="22"/>
          <w:szCs w:val="22"/>
        </w:rPr>
        <w:t>16</w:t>
      </w:r>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startups</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are</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one</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lap</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further</w:t>
      </w:r>
      <w:proofErr w:type="spellEnd"/>
      <w:r w:rsidR="00162A17" w:rsidRPr="000B76A5">
        <w:rPr>
          <w:rFonts w:asciiTheme="majorHAnsi" w:hAnsiTheme="majorHAnsi"/>
          <w:b/>
          <w:sz w:val="22"/>
          <w:szCs w:val="22"/>
        </w:rPr>
        <w:t xml:space="preserve"> in </w:t>
      </w:r>
      <w:proofErr w:type="spellStart"/>
      <w:r w:rsidR="00162A17" w:rsidRPr="000B76A5">
        <w:rPr>
          <w:rFonts w:asciiTheme="majorHAnsi" w:hAnsiTheme="majorHAnsi"/>
          <w:b/>
          <w:sz w:val="22"/>
          <w:szCs w:val="22"/>
        </w:rPr>
        <w:t>the</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race</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for</w:t>
      </w:r>
      <w:proofErr w:type="spellEnd"/>
      <w:r w:rsidR="00162A17" w:rsidRPr="000B76A5">
        <w:rPr>
          <w:rFonts w:asciiTheme="majorHAnsi" w:hAnsiTheme="majorHAnsi"/>
          <w:b/>
          <w:sz w:val="22"/>
          <w:szCs w:val="22"/>
        </w:rPr>
        <w:t xml:space="preserve"> </w:t>
      </w:r>
      <w:proofErr w:type="spellStart"/>
      <w:r w:rsidR="0067399A" w:rsidRPr="000B76A5">
        <w:rPr>
          <w:rFonts w:asciiTheme="majorHAnsi" w:hAnsiTheme="majorHAnsi"/>
          <w:b/>
          <w:sz w:val="22"/>
          <w:szCs w:val="22"/>
        </w:rPr>
        <w:t>up</w:t>
      </w:r>
      <w:proofErr w:type="spellEnd"/>
      <w:r w:rsidR="0067399A" w:rsidRPr="000B76A5">
        <w:rPr>
          <w:rFonts w:asciiTheme="majorHAnsi" w:hAnsiTheme="majorHAnsi"/>
          <w:b/>
          <w:sz w:val="22"/>
          <w:szCs w:val="22"/>
        </w:rPr>
        <w:t xml:space="preserve"> </w:t>
      </w:r>
      <w:proofErr w:type="spellStart"/>
      <w:r w:rsidR="0067399A" w:rsidRPr="000B76A5">
        <w:rPr>
          <w:rFonts w:asciiTheme="majorHAnsi" w:hAnsiTheme="majorHAnsi"/>
          <w:b/>
          <w:sz w:val="22"/>
          <w:szCs w:val="22"/>
        </w:rPr>
        <w:t>to</w:t>
      </w:r>
      <w:proofErr w:type="spellEnd"/>
      <w:r w:rsidR="0067399A" w:rsidRPr="000B76A5">
        <w:rPr>
          <w:rFonts w:asciiTheme="majorHAnsi" w:hAnsiTheme="majorHAnsi"/>
          <w:b/>
          <w:sz w:val="22"/>
          <w:szCs w:val="22"/>
        </w:rPr>
        <w:t xml:space="preserve"> </w:t>
      </w:r>
      <w:proofErr w:type="spellStart"/>
      <w:r w:rsidR="00CC3AC1" w:rsidRPr="000B76A5">
        <w:rPr>
          <w:rFonts w:asciiTheme="majorHAnsi" w:hAnsiTheme="majorHAnsi"/>
          <w:b/>
          <w:sz w:val="22"/>
          <w:szCs w:val="22"/>
        </w:rPr>
        <w:t>six</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coveted</w:t>
      </w:r>
      <w:proofErr w:type="spellEnd"/>
      <w:r w:rsidR="00162A17" w:rsidRPr="000B76A5">
        <w:rPr>
          <w:rFonts w:asciiTheme="majorHAnsi" w:hAnsiTheme="majorHAnsi"/>
          <w:b/>
          <w:sz w:val="22"/>
          <w:szCs w:val="22"/>
        </w:rPr>
        <w:t xml:space="preserve"> W.A. de Vigier Awards. The </w:t>
      </w:r>
      <w:proofErr w:type="spellStart"/>
      <w:r w:rsidR="00162A17" w:rsidRPr="000B76A5">
        <w:rPr>
          <w:rFonts w:asciiTheme="majorHAnsi" w:hAnsiTheme="majorHAnsi"/>
          <w:b/>
          <w:sz w:val="22"/>
          <w:szCs w:val="22"/>
        </w:rPr>
        <w:t>startups</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were</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selected</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from</w:t>
      </w:r>
      <w:proofErr w:type="spellEnd"/>
      <w:r w:rsidR="00162A17" w:rsidRPr="000B76A5">
        <w:rPr>
          <w:rFonts w:asciiTheme="majorHAnsi" w:hAnsiTheme="majorHAnsi"/>
          <w:b/>
          <w:sz w:val="22"/>
          <w:szCs w:val="22"/>
        </w:rPr>
        <w:t xml:space="preserve"> </w:t>
      </w:r>
      <w:proofErr w:type="spellStart"/>
      <w:r w:rsidR="00AA56D6" w:rsidRPr="000B76A5">
        <w:rPr>
          <w:rFonts w:asciiTheme="majorHAnsi" w:hAnsiTheme="majorHAnsi"/>
          <w:b/>
          <w:sz w:val="22"/>
          <w:szCs w:val="22"/>
        </w:rPr>
        <w:t>among</w:t>
      </w:r>
      <w:proofErr w:type="spellEnd"/>
      <w:r w:rsidR="00AA56D6" w:rsidRPr="000B76A5">
        <w:rPr>
          <w:rFonts w:asciiTheme="majorHAnsi" w:hAnsiTheme="majorHAnsi"/>
          <w:b/>
          <w:sz w:val="22"/>
          <w:szCs w:val="22"/>
        </w:rPr>
        <w:t xml:space="preserve"> </w:t>
      </w:r>
      <w:r w:rsidR="00CC3AC1" w:rsidRPr="000B76A5">
        <w:rPr>
          <w:rFonts w:asciiTheme="majorHAnsi" w:hAnsiTheme="majorHAnsi"/>
          <w:b/>
          <w:sz w:val="22"/>
          <w:szCs w:val="22"/>
        </w:rPr>
        <w:t>5</w:t>
      </w:r>
      <w:r w:rsidR="00162A17" w:rsidRPr="000B76A5">
        <w:rPr>
          <w:rFonts w:asciiTheme="majorHAnsi" w:hAnsiTheme="majorHAnsi"/>
          <w:b/>
          <w:sz w:val="22"/>
          <w:szCs w:val="22"/>
        </w:rPr>
        <w:t xml:space="preserve">0 </w:t>
      </w:r>
      <w:proofErr w:type="spellStart"/>
      <w:r w:rsidR="00162A17" w:rsidRPr="000B76A5">
        <w:rPr>
          <w:rFonts w:asciiTheme="majorHAnsi" w:hAnsiTheme="majorHAnsi"/>
          <w:b/>
          <w:sz w:val="22"/>
          <w:szCs w:val="22"/>
        </w:rPr>
        <w:t>young</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companies</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who</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presented</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their</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ideas</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to</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the</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foundation</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board</w:t>
      </w:r>
      <w:proofErr w:type="spellEnd"/>
      <w:r w:rsidR="00162A17" w:rsidRPr="000B76A5">
        <w:rPr>
          <w:rFonts w:asciiTheme="majorHAnsi" w:hAnsiTheme="majorHAnsi"/>
          <w:b/>
          <w:sz w:val="22"/>
          <w:szCs w:val="22"/>
        </w:rPr>
        <w:t xml:space="preserve">, </w:t>
      </w:r>
      <w:proofErr w:type="spellStart"/>
      <w:r w:rsidR="0067399A" w:rsidRPr="000B76A5">
        <w:rPr>
          <w:rFonts w:asciiTheme="majorHAnsi" w:hAnsiTheme="majorHAnsi"/>
          <w:b/>
          <w:sz w:val="22"/>
          <w:szCs w:val="22"/>
        </w:rPr>
        <w:t>and</w:t>
      </w:r>
      <w:proofErr w:type="spellEnd"/>
      <w:r w:rsidR="0067399A" w:rsidRPr="000B76A5">
        <w:rPr>
          <w:rFonts w:asciiTheme="majorHAnsi" w:hAnsiTheme="majorHAnsi"/>
          <w:b/>
          <w:sz w:val="22"/>
          <w:szCs w:val="22"/>
        </w:rPr>
        <w:t xml:space="preserve"> </w:t>
      </w:r>
      <w:proofErr w:type="spellStart"/>
      <w:r w:rsidR="00AA56D6" w:rsidRPr="000B76A5">
        <w:rPr>
          <w:rFonts w:asciiTheme="majorHAnsi" w:hAnsiTheme="majorHAnsi"/>
          <w:b/>
          <w:sz w:val="22"/>
          <w:szCs w:val="22"/>
        </w:rPr>
        <w:t>to</w:t>
      </w:r>
      <w:proofErr w:type="spellEnd"/>
      <w:r w:rsidR="00AA56D6" w:rsidRPr="000B76A5">
        <w:rPr>
          <w:rFonts w:asciiTheme="majorHAnsi" w:hAnsiTheme="majorHAnsi"/>
          <w:b/>
          <w:sz w:val="22"/>
          <w:szCs w:val="22"/>
        </w:rPr>
        <w:t xml:space="preserve"> </w:t>
      </w:r>
      <w:proofErr w:type="spellStart"/>
      <w:r w:rsidR="0067399A" w:rsidRPr="000B76A5">
        <w:rPr>
          <w:rFonts w:asciiTheme="majorHAnsi" w:hAnsiTheme="majorHAnsi"/>
          <w:b/>
          <w:sz w:val="22"/>
          <w:szCs w:val="22"/>
        </w:rPr>
        <w:t>numerous</w:t>
      </w:r>
      <w:proofErr w:type="spellEnd"/>
      <w:r w:rsidR="0067399A" w:rsidRPr="000B76A5">
        <w:rPr>
          <w:rFonts w:asciiTheme="majorHAnsi" w:hAnsiTheme="majorHAnsi"/>
          <w:b/>
          <w:sz w:val="22"/>
          <w:szCs w:val="22"/>
        </w:rPr>
        <w:t xml:space="preserve"> online </w:t>
      </w:r>
      <w:proofErr w:type="spellStart"/>
      <w:r w:rsidR="0067399A" w:rsidRPr="000B76A5">
        <w:rPr>
          <w:rFonts w:asciiTheme="majorHAnsi" w:hAnsiTheme="majorHAnsi"/>
          <w:b/>
          <w:sz w:val="22"/>
          <w:szCs w:val="22"/>
        </w:rPr>
        <w:t>viewers</w:t>
      </w:r>
      <w:proofErr w:type="spellEnd"/>
      <w:r w:rsidR="00162A17" w:rsidRPr="000B76A5">
        <w:rPr>
          <w:rFonts w:asciiTheme="majorHAnsi" w:hAnsiTheme="majorHAnsi"/>
          <w:b/>
          <w:sz w:val="22"/>
          <w:szCs w:val="22"/>
        </w:rPr>
        <w:t xml:space="preserve"> on </w:t>
      </w:r>
      <w:proofErr w:type="spellStart"/>
      <w:r w:rsidR="00162A17" w:rsidRPr="000B76A5">
        <w:rPr>
          <w:rFonts w:asciiTheme="majorHAnsi" w:hAnsiTheme="majorHAnsi"/>
          <w:b/>
          <w:sz w:val="22"/>
          <w:szCs w:val="22"/>
        </w:rPr>
        <w:t>Selection</w:t>
      </w:r>
      <w:proofErr w:type="spellEnd"/>
      <w:r w:rsidR="00162A17" w:rsidRPr="000B76A5">
        <w:rPr>
          <w:rFonts w:asciiTheme="majorHAnsi" w:hAnsiTheme="majorHAnsi"/>
          <w:b/>
          <w:sz w:val="22"/>
          <w:szCs w:val="22"/>
        </w:rPr>
        <w:t xml:space="preserve"> Day in </w:t>
      </w:r>
      <w:proofErr w:type="spellStart"/>
      <w:r w:rsidR="00162A17" w:rsidRPr="000B76A5">
        <w:rPr>
          <w:rFonts w:asciiTheme="majorHAnsi" w:hAnsiTheme="majorHAnsi"/>
          <w:b/>
          <w:sz w:val="22"/>
          <w:szCs w:val="22"/>
        </w:rPr>
        <w:t>mi</w:t>
      </w:r>
      <w:r w:rsidR="00AA56D6" w:rsidRPr="000B76A5">
        <w:rPr>
          <w:rFonts w:asciiTheme="majorHAnsi" w:hAnsiTheme="majorHAnsi"/>
          <w:b/>
          <w:sz w:val="22"/>
          <w:szCs w:val="22"/>
        </w:rPr>
        <w:t>d-February</w:t>
      </w:r>
      <w:proofErr w:type="spellEnd"/>
      <w:r w:rsidR="00AA56D6" w:rsidRPr="000B76A5">
        <w:rPr>
          <w:rFonts w:asciiTheme="majorHAnsi" w:hAnsiTheme="majorHAnsi"/>
          <w:b/>
          <w:sz w:val="22"/>
          <w:szCs w:val="22"/>
        </w:rPr>
        <w:t xml:space="preserve">. </w:t>
      </w:r>
      <w:proofErr w:type="spellStart"/>
      <w:r w:rsidR="00AA56D6" w:rsidRPr="000B76A5">
        <w:rPr>
          <w:rFonts w:asciiTheme="majorHAnsi" w:hAnsiTheme="majorHAnsi"/>
          <w:b/>
          <w:sz w:val="22"/>
          <w:szCs w:val="22"/>
        </w:rPr>
        <w:t>U</w:t>
      </w:r>
      <w:r w:rsidR="0067399A" w:rsidRPr="000B76A5">
        <w:rPr>
          <w:rFonts w:asciiTheme="majorHAnsi" w:hAnsiTheme="majorHAnsi"/>
          <w:b/>
          <w:sz w:val="22"/>
          <w:szCs w:val="22"/>
        </w:rPr>
        <w:t>p</w:t>
      </w:r>
      <w:proofErr w:type="spellEnd"/>
      <w:r w:rsidR="0067399A" w:rsidRPr="000B76A5">
        <w:rPr>
          <w:rFonts w:asciiTheme="majorHAnsi" w:hAnsiTheme="majorHAnsi"/>
          <w:b/>
          <w:sz w:val="22"/>
          <w:szCs w:val="22"/>
        </w:rPr>
        <w:t xml:space="preserve"> </w:t>
      </w:r>
      <w:proofErr w:type="spellStart"/>
      <w:r w:rsidR="0067399A" w:rsidRPr="000B76A5">
        <w:rPr>
          <w:rFonts w:asciiTheme="majorHAnsi" w:hAnsiTheme="majorHAnsi"/>
          <w:b/>
          <w:sz w:val="22"/>
          <w:szCs w:val="22"/>
        </w:rPr>
        <w:t>to</w:t>
      </w:r>
      <w:proofErr w:type="spellEnd"/>
      <w:r w:rsidR="00162A17" w:rsidRPr="000B76A5">
        <w:rPr>
          <w:rFonts w:asciiTheme="majorHAnsi" w:hAnsiTheme="majorHAnsi"/>
          <w:b/>
          <w:sz w:val="22"/>
          <w:szCs w:val="22"/>
        </w:rPr>
        <w:t xml:space="preserve"> </w:t>
      </w:r>
      <w:proofErr w:type="spellStart"/>
      <w:r w:rsidR="00CC3AC1" w:rsidRPr="000B76A5">
        <w:rPr>
          <w:rFonts w:asciiTheme="majorHAnsi" w:hAnsiTheme="majorHAnsi"/>
          <w:b/>
          <w:sz w:val="22"/>
          <w:szCs w:val="22"/>
        </w:rPr>
        <w:t>six</w:t>
      </w:r>
      <w:proofErr w:type="spellEnd"/>
      <w:r w:rsidR="00162A17" w:rsidRPr="000B76A5">
        <w:rPr>
          <w:rFonts w:asciiTheme="majorHAnsi" w:hAnsiTheme="majorHAnsi"/>
          <w:b/>
          <w:sz w:val="22"/>
          <w:szCs w:val="22"/>
        </w:rPr>
        <w:t xml:space="preserve"> </w:t>
      </w:r>
      <w:r w:rsidR="004463CF" w:rsidRPr="000B76A5">
        <w:rPr>
          <w:rFonts w:asciiTheme="majorHAnsi" w:hAnsiTheme="majorHAnsi"/>
          <w:b/>
          <w:sz w:val="22"/>
          <w:szCs w:val="22"/>
        </w:rPr>
        <w:t xml:space="preserve">Swiss </w:t>
      </w:r>
      <w:proofErr w:type="spellStart"/>
      <w:r w:rsidR="004463CF" w:rsidRPr="000B76A5">
        <w:rPr>
          <w:rFonts w:asciiTheme="majorHAnsi" w:hAnsiTheme="majorHAnsi"/>
          <w:b/>
          <w:sz w:val="22"/>
          <w:szCs w:val="22"/>
        </w:rPr>
        <w:t>entrepreneurs</w:t>
      </w:r>
      <w:proofErr w:type="spellEnd"/>
      <w:r w:rsidR="00162A17" w:rsidRPr="000B76A5">
        <w:rPr>
          <w:rFonts w:asciiTheme="majorHAnsi" w:hAnsiTheme="majorHAnsi"/>
          <w:b/>
          <w:sz w:val="22"/>
          <w:szCs w:val="22"/>
        </w:rPr>
        <w:t xml:space="preserve"> will </w:t>
      </w:r>
      <w:proofErr w:type="spellStart"/>
      <w:r w:rsidR="00162A17" w:rsidRPr="000B76A5">
        <w:rPr>
          <w:rFonts w:asciiTheme="majorHAnsi" w:hAnsiTheme="majorHAnsi"/>
          <w:b/>
          <w:sz w:val="22"/>
          <w:szCs w:val="22"/>
        </w:rPr>
        <w:t>receive</w:t>
      </w:r>
      <w:proofErr w:type="spellEnd"/>
      <w:r w:rsidR="00162A17" w:rsidRPr="000B76A5">
        <w:rPr>
          <w:rFonts w:asciiTheme="majorHAnsi" w:hAnsiTheme="majorHAnsi"/>
          <w:b/>
          <w:sz w:val="22"/>
          <w:szCs w:val="22"/>
        </w:rPr>
        <w:t xml:space="preserve"> CHF 100,000 </w:t>
      </w:r>
      <w:proofErr w:type="spellStart"/>
      <w:r w:rsidR="001253BF" w:rsidRPr="000B76A5">
        <w:rPr>
          <w:rFonts w:asciiTheme="majorHAnsi" w:hAnsiTheme="majorHAnsi"/>
          <w:b/>
          <w:sz w:val="22"/>
          <w:szCs w:val="22"/>
        </w:rPr>
        <w:t>each</w:t>
      </w:r>
      <w:proofErr w:type="spellEnd"/>
      <w:r w:rsidR="001253BF" w:rsidRPr="000B76A5">
        <w:rPr>
          <w:rFonts w:asciiTheme="majorHAnsi" w:hAnsiTheme="majorHAnsi"/>
          <w:b/>
          <w:sz w:val="22"/>
          <w:szCs w:val="22"/>
        </w:rPr>
        <w:t xml:space="preserve"> </w:t>
      </w:r>
      <w:proofErr w:type="spellStart"/>
      <w:r w:rsidR="001253BF" w:rsidRPr="000B76A5">
        <w:rPr>
          <w:rFonts w:asciiTheme="majorHAnsi" w:hAnsiTheme="majorHAnsi"/>
          <w:b/>
          <w:sz w:val="22"/>
          <w:szCs w:val="22"/>
        </w:rPr>
        <w:t>at</w:t>
      </w:r>
      <w:proofErr w:type="spellEnd"/>
      <w:r w:rsidR="001253BF" w:rsidRPr="000B76A5">
        <w:rPr>
          <w:rFonts w:asciiTheme="majorHAnsi" w:hAnsiTheme="majorHAnsi"/>
          <w:b/>
          <w:sz w:val="22"/>
          <w:szCs w:val="22"/>
        </w:rPr>
        <w:t xml:space="preserve"> </w:t>
      </w:r>
      <w:proofErr w:type="spellStart"/>
      <w:r w:rsidR="001253BF" w:rsidRPr="000B76A5">
        <w:rPr>
          <w:rFonts w:asciiTheme="majorHAnsi" w:hAnsiTheme="majorHAnsi"/>
          <w:b/>
          <w:sz w:val="22"/>
          <w:szCs w:val="22"/>
        </w:rPr>
        <w:t>the</w:t>
      </w:r>
      <w:proofErr w:type="spellEnd"/>
      <w:r w:rsidR="001253BF" w:rsidRPr="000B76A5">
        <w:rPr>
          <w:rFonts w:asciiTheme="majorHAnsi" w:hAnsiTheme="majorHAnsi"/>
          <w:b/>
          <w:sz w:val="22"/>
          <w:szCs w:val="22"/>
        </w:rPr>
        <w:t xml:space="preserve"> </w:t>
      </w:r>
      <w:proofErr w:type="spellStart"/>
      <w:r w:rsidR="001253BF" w:rsidRPr="000B76A5">
        <w:rPr>
          <w:rFonts w:asciiTheme="majorHAnsi" w:hAnsiTheme="majorHAnsi"/>
          <w:b/>
          <w:sz w:val="22"/>
          <w:szCs w:val="22"/>
        </w:rPr>
        <w:t>award</w:t>
      </w:r>
      <w:proofErr w:type="spellEnd"/>
      <w:r w:rsidR="001253BF" w:rsidRPr="000B76A5">
        <w:rPr>
          <w:rFonts w:asciiTheme="majorHAnsi" w:hAnsiTheme="majorHAnsi"/>
          <w:b/>
          <w:sz w:val="22"/>
          <w:szCs w:val="22"/>
        </w:rPr>
        <w:t xml:space="preserve"> </w:t>
      </w:r>
      <w:proofErr w:type="spellStart"/>
      <w:r w:rsidR="001253BF" w:rsidRPr="000B76A5">
        <w:rPr>
          <w:rFonts w:asciiTheme="majorHAnsi" w:hAnsiTheme="majorHAnsi"/>
          <w:b/>
          <w:sz w:val="22"/>
          <w:szCs w:val="22"/>
        </w:rPr>
        <w:t>c</w:t>
      </w:r>
      <w:r w:rsidRPr="000B76A5">
        <w:rPr>
          <w:rFonts w:asciiTheme="majorHAnsi" w:hAnsiTheme="majorHAnsi"/>
          <w:b/>
          <w:sz w:val="22"/>
          <w:szCs w:val="22"/>
        </w:rPr>
        <w:t>eremony</w:t>
      </w:r>
      <w:proofErr w:type="spellEnd"/>
      <w:r w:rsidRPr="000B76A5">
        <w:rPr>
          <w:rFonts w:asciiTheme="majorHAnsi" w:hAnsiTheme="majorHAnsi"/>
          <w:b/>
          <w:sz w:val="22"/>
          <w:szCs w:val="22"/>
        </w:rPr>
        <w:t xml:space="preserve"> on </w:t>
      </w:r>
      <w:r w:rsidR="00162A17" w:rsidRPr="000B76A5">
        <w:rPr>
          <w:rFonts w:asciiTheme="majorHAnsi" w:hAnsiTheme="majorHAnsi"/>
          <w:b/>
          <w:sz w:val="22"/>
          <w:szCs w:val="22"/>
        </w:rPr>
        <w:t>June</w:t>
      </w:r>
      <w:r w:rsidR="00CC3AC1" w:rsidRPr="000B76A5">
        <w:rPr>
          <w:rFonts w:asciiTheme="majorHAnsi" w:hAnsiTheme="majorHAnsi"/>
          <w:b/>
          <w:sz w:val="22"/>
          <w:szCs w:val="22"/>
        </w:rPr>
        <w:t xml:space="preserve"> 22, 2022</w:t>
      </w:r>
      <w:r w:rsidR="00162A17" w:rsidRPr="000B76A5">
        <w:rPr>
          <w:rFonts w:asciiTheme="majorHAnsi" w:hAnsiTheme="majorHAnsi"/>
          <w:b/>
          <w:sz w:val="22"/>
          <w:szCs w:val="22"/>
        </w:rPr>
        <w:t>.</w:t>
      </w:r>
    </w:p>
    <w:p w14:paraId="09616606" w14:textId="77777777" w:rsidR="00162A17" w:rsidRPr="000B76A5" w:rsidRDefault="00162A17" w:rsidP="00162A17">
      <w:pPr>
        <w:widowControl w:val="0"/>
        <w:autoSpaceDE w:val="0"/>
        <w:autoSpaceDN w:val="0"/>
        <w:adjustRightInd w:val="0"/>
        <w:rPr>
          <w:rFonts w:asciiTheme="majorHAnsi" w:hAnsiTheme="majorHAnsi"/>
          <w:sz w:val="22"/>
          <w:szCs w:val="22"/>
        </w:rPr>
      </w:pPr>
    </w:p>
    <w:p w14:paraId="50162CC3" w14:textId="20D9ACA4" w:rsidR="00DB2EB4" w:rsidRPr="000B76A5" w:rsidRDefault="008039EA" w:rsidP="00DB2EB4">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hAnsiTheme="majorHAnsi"/>
          <w:sz w:val="22"/>
          <w:szCs w:val="22"/>
        </w:rPr>
        <w:t xml:space="preserve">On </w:t>
      </w:r>
      <w:proofErr w:type="spellStart"/>
      <w:r w:rsidRPr="000B76A5">
        <w:rPr>
          <w:rFonts w:asciiTheme="majorHAnsi" w:hAnsiTheme="majorHAnsi"/>
          <w:sz w:val="22"/>
          <w:szCs w:val="22"/>
        </w:rPr>
        <w:t>Selection</w:t>
      </w:r>
      <w:proofErr w:type="spellEnd"/>
      <w:r w:rsidRPr="000B76A5">
        <w:rPr>
          <w:rFonts w:asciiTheme="majorHAnsi" w:hAnsiTheme="majorHAnsi"/>
          <w:sz w:val="22"/>
          <w:szCs w:val="22"/>
        </w:rPr>
        <w:t xml:space="preserve"> Day</w:t>
      </w:r>
      <w:r w:rsidR="003352FD" w:rsidRPr="000B76A5">
        <w:rPr>
          <w:rFonts w:asciiTheme="majorHAnsi" w:hAnsiTheme="majorHAnsi"/>
          <w:sz w:val="22"/>
          <w:szCs w:val="22"/>
        </w:rPr>
        <w:t xml:space="preserve"> on </w:t>
      </w:r>
      <w:proofErr w:type="spellStart"/>
      <w:r w:rsidR="00162A17" w:rsidRPr="000B76A5">
        <w:rPr>
          <w:rFonts w:asciiTheme="majorHAnsi" w:hAnsiTheme="majorHAnsi"/>
          <w:sz w:val="22"/>
          <w:szCs w:val="22"/>
        </w:rPr>
        <w:t>February</w:t>
      </w:r>
      <w:proofErr w:type="spellEnd"/>
      <w:r w:rsidR="00CC3AC1" w:rsidRPr="000B76A5">
        <w:rPr>
          <w:rFonts w:asciiTheme="majorHAnsi" w:hAnsiTheme="majorHAnsi"/>
          <w:sz w:val="22"/>
          <w:szCs w:val="22"/>
        </w:rPr>
        <w:t xml:space="preserve"> 17</w:t>
      </w:r>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the</w:t>
      </w:r>
      <w:proofErr w:type="spellEnd"/>
      <w:r w:rsidR="00162A17" w:rsidRPr="000B76A5">
        <w:rPr>
          <w:rFonts w:asciiTheme="majorHAnsi" w:hAnsiTheme="majorHAnsi"/>
          <w:sz w:val="22"/>
          <w:szCs w:val="22"/>
        </w:rPr>
        <w:t xml:space="preserve"> </w:t>
      </w:r>
      <w:r w:rsidR="00CC3AC1" w:rsidRPr="000B76A5">
        <w:rPr>
          <w:rFonts w:asciiTheme="majorHAnsi" w:hAnsiTheme="majorHAnsi"/>
          <w:sz w:val="22"/>
          <w:szCs w:val="22"/>
        </w:rPr>
        <w:t>Top 16</w:t>
      </w:r>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were</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chosen</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from</w:t>
      </w:r>
      <w:proofErr w:type="spellEnd"/>
      <w:r w:rsidR="00162A17" w:rsidRPr="000B76A5">
        <w:rPr>
          <w:rFonts w:asciiTheme="majorHAnsi" w:hAnsiTheme="majorHAnsi"/>
          <w:sz w:val="22"/>
          <w:szCs w:val="22"/>
        </w:rPr>
        <w:t xml:space="preserve"> </w:t>
      </w:r>
      <w:proofErr w:type="spellStart"/>
      <w:r w:rsidR="00AA56D6" w:rsidRPr="000B76A5">
        <w:rPr>
          <w:rFonts w:asciiTheme="majorHAnsi" w:hAnsiTheme="majorHAnsi"/>
          <w:sz w:val="22"/>
          <w:szCs w:val="22"/>
        </w:rPr>
        <w:t>among</w:t>
      </w:r>
      <w:proofErr w:type="spellEnd"/>
      <w:r w:rsidR="00AA56D6" w:rsidRPr="000B76A5">
        <w:rPr>
          <w:rFonts w:asciiTheme="majorHAnsi" w:hAnsiTheme="majorHAnsi"/>
          <w:sz w:val="22"/>
          <w:szCs w:val="22"/>
        </w:rPr>
        <w:t xml:space="preserve"> </w:t>
      </w:r>
      <w:r w:rsidR="00CC3AC1" w:rsidRPr="000B76A5">
        <w:rPr>
          <w:rFonts w:asciiTheme="majorHAnsi" w:hAnsiTheme="majorHAnsi"/>
          <w:sz w:val="22"/>
          <w:szCs w:val="22"/>
        </w:rPr>
        <w:t>5</w:t>
      </w:r>
      <w:r w:rsidR="00162A17" w:rsidRPr="000B76A5">
        <w:rPr>
          <w:rFonts w:asciiTheme="majorHAnsi" w:hAnsiTheme="majorHAnsi"/>
          <w:sz w:val="22"/>
          <w:szCs w:val="22"/>
        </w:rPr>
        <w:t xml:space="preserve">0 </w:t>
      </w:r>
      <w:proofErr w:type="spellStart"/>
      <w:r w:rsidR="00162A17" w:rsidRPr="000B76A5">
        <w:rPr>
          <w:rFonts w:asciiTheme="majorHAnsi" w:hAnsiTheme="majorHAnsi"/>
          <w:sz w:val="22"/>
          <w:szCs w:val="22"/>
        </w:rPr>
        <w:t>pre-selected</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startups</w:t>
      </w:r>
      <w:proofErr w:type="spellEnd"/>
      <w:r w:rsidR="00162A17" w:rsidRPr="000B76A5">
        <w:rPr>
          <w:rFonts w:asciiTheme="majorHAnsi" w:hAnsiTheme="majorHAnsi"/>
          <w:sz w:val="22"/>
          <w:szCs w:val="22"/>
        </w:rPr>
        <w:t xml:space="preserve">. </w:t>
      </w:r>
      <w:r w:rsidR="00DB2EB4" w:rsidRPr="000B76A5">
        <w:rPr>
          <w:rFonts w:asciiTheme="majorHAnsi" w:eastAsiaTheme="minorEastAsia" w:hAnsiTheme="majorHAnsi" w:cs="Helvetica"/>
          <w:sz w:val="22"/>
          <w:szCs w:val="22"/>
          <w:lang w:val="de-DE"/>
        </w:rPr>
        <w:t xml:space="preserve">A total </w:t>
      </w:r>
      <w:proofErr w:type="spellStart"/>
      <w:r w:rsidR="00DB2EB4" w:rsidRPr="000B76A5">
        <w:rPr>
          <w:rFonts w:asciiTheme="majorHAnsi" w:eastAsiaTheme="minorEastAsia" w:hAnsiTheme="majorHAnsi" w:cs="Helvetica"/>
          <w:sz w:val="22"/>
          <w:szCs w:val="22"/>
          <w:lang w:val="de-DE"/>
        </w:rPr>
        <w:t>of</w:t>
      </w:r>
      <w:proofErr w:type="spellEnd"/>
      <w:r w:rsidR="00DB2EB4" w:rsidRPr="000B76A5">
        <w:rPr>
          <w:rFonts w:asciiTheme="majorHAnsi" w:eastAsiaTheme="minorEastAsia" w:hAnsiTheme="majorHAnsi" w:cs="Helvetica"/>
          <w:sz w:val="22"/>
          <w:szCs w:val="22"/>
          <w:lang w:val="de-DE"/>
        </w:rPr>
        <w:t xml:space="preserve"> </w:t>
      </w:r>
      <w:proofErr w:type="spellStart"/>
      <w:r w:rsidR="00CC3AC1" w:rsidRPr="000B76A5">
        <w:rPr>
          <w:rFonts w:asciiTheme="majorHAnsi" w:eastAsiaTheme="minorEastAsia" w:hAnsiTheme="majorHAnsi" w:cs="Helvetica"/>
          <w:sz w:val="22"/>
          <w:szCs w:val="22"/>
          <w:lang w:val="de-DE"/>
        </w:rPr>
        <w:t>over</w:t>
      </w:r>
      <w:proofErr w:type="spellEnd"/>
      <w:r w:rsidR="00CC3AC1" w:rsidRPr="000B76A5">
        <w:rPr>
          <w:rFonts w:asciiTheme="majorHAnsi" w:eastAsiaTheme="minorEastAsia" w:hAnsiTheme="majorHAnsi" w:cs="Helvetica"/>
          <w:sz w:val="22"/>
          <w:szCs w:val="22"/>
          <w:lang w:val="de-DE"/>
        </w:rPr>
        <w:t xml:space="preserve"> 200</w:t>
      </w:r>
      <w:r w:rsidR="00DB2EB4" w:rsidRPr="000B76A5">
        <w:rPr>
          <w:rFonts w:asciiTheme="majorHAnsi" w:eastAsiaTheme="minorEastAsia" w:hAnsiTheme="majorHAnsi" w:cs="Helvetica"/>
          <w:sz w:val="22"/>
          <w:szCs w:val="22"/>
          <w:lang w:val="de-DE"/>
        </w:rPr>
        <w:t xml:space="preserve"> </w:t>
      </w:r>
      <w:proofErr w:type="spellStart"/>
      <w:r w:rsidR="00DB2EB4" w:rsidRPr="000B76A5">
        <w:rPr>
          <w:rFonts w:asciiTheme="majorHAnsi" w:eastAsiaTheme="minorEastAsia" w:hAnsiTheme="majorHAnsi" w:cs="Helvetica"/>
          <w:sz w:val="22"/>
          <w:szCs w:val="22"/>
          <w:lang w:val="de-DE"/>
        </w:rPr>
        <w:t>applications</w:t>
      </w:r>
      <w:proofErr w:type="spellEnd"/>
      <w:r w:rsidR="00DB2EB4" w:rsidRPr="000B76A5">
        <w:rPr>
          <w:rFonts w:asciiTheme="majorHAnsi" w:eastAsiaTheme="minorEastAsia" w:hAnsiTheme="majorHAnsi" w:cs="Helvetica"/>
          <w:sz w:val="22"/>
          <w:szCs w:val="22"/>
          <w:lang w:val="de-DE"/>
        </w:rPr>
        <w:t xml:space="preserve"> </w:t>
      </w:r>
      <w:proofErr w:type="spellStart"/>
      <w:r w:rsidR="00DB2EB4" w:rsidRPr="000B76A5">
        <w:rPr>
          <w:rFonts w:asciiTheme="majorHAnsi" w:eastAsiaTheme="minorEastAsia" w:hAnsiTheme="majorHAnsi" w:cs="Helvetica"/>
          <w:sz w:val="22"/>
          <w:szCs w:val="22"/>
          <w:lang w:val="de-DE"/>
        </w:rPr>
        <w:t>were</w:t>
      </w:r>
      <w:proofErr w:type="spellEnd"/>
      <w:r w:rsidR="00DB2EB4" w:rsidRPr="000B76A5">
        <w:rPr>
          <w:rFonts w:asciiTheme="majorHAnsi" w:eastAsiaTheme="minorEastAsia" w:hAnsiTheme="majorHAnsi" w:cs="Helvetica"/>
          <w:sz w:val="22"/>
          <w:szCs w:val="22"/>
          <w:lang w:val="de-DE"/>
        </w:rPr>
        <w:t xml:space="preserve"> </w:t>
      </w:r>
      <w:proofErr w:type="spellStart"/>
      <w:r w:rsidR="00DB2EB4" w:rsidRPr="000B76A5">
        <w:rPr>
          <w:rFonts w:asciiTheme="majorHAnsi" w:eastAsiaTheme="minorEastAsia" w:hAnsiTheme="majorHAnsi" w:cs="Helvetica"/>
          <w:sz w:val="22"/>
          <w:szCs w:val="22"/>
          <w:lang w:val="de-DE"/>
        </w:rPr>
        <w:t>submitted</w:t>
      </w:r>
      <w:proofErr w:type="spellEnd"/>
      <w:r w:rsidR="00CC3AC1" w:rsidRPr="000B76A5">
        <w:rPr>
          <w:rFonts w:asciiTheme="majorHAnsi" w:eastAsiaTheme="minorEastAsia" w:hAnsiTheme="majorHAnsi" w:cs="Helvetica"/>
          <w:sz w:val="22"/>
          <w:szCs w:val="22"/>
          <w:lang w:val="de-DE"/>
        </w:rPr>
        <w:t>.</w:t>
      </w:r>
    </w:p>
    <w:p w14:paraId="544301D0" w14:textId="475CD9A3" w:rsidR="00162A17" w:rsidRPr="000B76A5" w:rsidRDefault="00162A17" w:rsidP="00162A17">
      <w:pPr>
        <w:widowControl w:val="0"/>
        <w:autoSpaceDE w:val="0"/>
        <w:autoSpaceDN w:val="0"/>
        <w:adjustRightInd w:val="0"/>
        <w:rPr>
          <w:rFonts w:asciiTheme="majorHAnsi" w:hAnsiTheme="majorHAnsi"/>
          <w:sz w:val="22"/>
          <w:szCs w:val="22"/>
        </w:rPr>
      </w:pPr>
    </w:p>
    <w:p w14:paraId="762D26B7" w14:textId="66A26F1E" w:rsidR="00162E75" w:rsidRPr="000B76A5" w:rsidRDefault="00162A17" w:rsidP="00162A17">
      <w:pPr>
        <w:widowControl w:val="0"/>
        <w:autoSpaceDE w:val="0"/>
        <w:autoSpaceDN w:val="0"/>
        <w:adjustRightInd w:val="0"/>
        <w:rPr>
          <w:rFonts w:asciiTheme="majorHAnsi" w:hAnsiTheme="majorHAnsi"/>
          <w:sz w:val="22"/>
          <w:szCs w:val="22"/>
        </w:rPr>
      </w:pPr>
      <w:r w:rsidRPr="000B76A5">
        <w:rPr>
          <w:rFonts w:asciiTheme="majorHAnsi" w:hAnsiTheme="majorHAnsi"/>
          <w:sz w:val="22"/>
          <w:szCs w:val="22"/>
        </w:rPr>
        <w:t>"</w:t>
      </w:r>
      <w:proofErr w:type="spellStart"/>
      <w:r w:rsidR="009800DF" w:rsidRPr="000B76A5">
        <w:rPr>
          <w:rFonts w:asciiTheme="majorHAnsi" w:hAnsiTheme="majorHAnsi"/>
          <w:sz w:val="22"/>
          <w:szCs w:val="22"/>
        </w:rPr>
        <w:t>We</w:t>
      </w:r>
      <w:proofErr w:type="spellEnd"/>
      <w:r w:rsidR="009800DF" w:rsidRPr="000B76A5">
        <w:rPr>
          <w:rFonts w:asciiTheme="majorHAnsi" w:hAnsiTheme="majorHAnsi"/>
          <w:sz w:val="22"/>
          <w:szCs w:val="22"/>
        </w:rPr>
        <w:t xml:space="preserve"> </w:t>
      </w:r>
      <w:proofErr w:type="spellStart"/>
      <w:r w:rsidR="00CC3AC1" w:rsidRPr="000B76A5">
        <w:rPr>
          <w:rFonts w:asciiTheme="majorHAnsi" w:hAnsiTheme="majorHAnsi"/>
          <w:sz w:val="22"/>
          <w:szCs w:val="22"/>
        </w:rPr>
        <w:t>were</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impressed</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with</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the</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pitches</w:t>
      </w:r>
      <w:proofErr w:type="spellEnd"/>
      <w:r w:rsidR="00CC3AC1" w:rsidRPr="000B76A5">
        <w:rPr>
          <w:rFonts w:asciiTheme="majorHAnsi" w:hAnsiTheme="majorHAnsi"/>
          <w:sz w:val="22"/>
          <w:szCs w:val="22"/>
        </w:rPr>
        <w:t xml:space="preserve"> </w:t>
      </w:r>
      <w:proofErr w:type="spellStart"/>
      <w:r w:rsidR="00AB70DF">
        <w:rPr>
          <w:rFonts w:asciiTheme="majorHAnsi" w:hAnsiTheme="majorHAnsi"/>
          <w:sz w:val="22"/>
          <w:szCs w:val="22"/>
        </w:rPr>
        <w:t>as</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well</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as</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the</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number</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of</w:t>
      </w:r>
      <w:proofErr w:type="spellEnd"/>
      <w:r w:rsidR="00AB70DF">
        <w:rPr>
          <w:rFonts w:asciiTheme="majorHAnsi" w:hAnsiTheme="majorHAnsi"/>
          <w:sz w:val="22"/>
          <w:szCs w:val="22"/>
        </w:rPr>
        <w:t xml:space="preserve"> online </w:t>
      </w:r>
      <w:proofErr w:type="spellStart"/>
      <w:r w:rsidR="00AB70DF">
        <w:rPr>
          <w:rFonts w:asciiTheme="majorHAnsi" w:hAnsiTheme="majorHAnsi"/>
          <w:sz w:val="22"/>
          <w:szCs w:val="22"/>
        </w:rPr>
        <w:t>viewers</w:t>
      </w:r>
      <w:proofErr w:type="spellEnd"/>
      <w:r w:rsidR="009800DF" w:rsidRPr="000B76A5">
        <w:rPr>
          <w:rFonts w:asciiTheme="majorHAnsi" w:hAnsiTheme="majorHAnsi"/>
          <w:sz w:val="22"/>
          <w:szCs w:val="22"/>
        </w:rPr>
        <w:t xml:space="preserve">“, </w:t>
      </w:r>
      <w:proofErr w:type="spellStart"/>
      <w:r w:rsidR="009800DF" w:rsidRPr="000B76A5">
        <w:rPr>
          <w:rFonts w:asciiTheme="majorHAnsi" w:hAnsiTheme="majorHAnsi"/>
          <w:sz w:val="22"/>
          <w:szCs w:val="22"/>
        </w:rPr>
        <w:t>says</w:t>
      </w:r>
      <w:proofErr w:type="spellEnd"/>
      <w:r w:rsidR="009800DF" w:rsidRPr="000B76A5">
        <w:rPr>
          <w:rFonts w:asciiTheme="majorHAnsi" w:hAnsiTheme="majorHAnsi"/>
          <w:sz w:val="22"/>
          <w:szCs w:val="22"/>
        </w:rPr>
        <w:t xml:space="preserve"> </w:t>
      </w:r>
      <w:r w:rsidR="00CC3AC1" w:rsidRPr="000B76A5">
        <w:rPr>
          <w:rFonts w:asciiTheme="majorHAnsi" w:hAnsiTheme="majorHAnsi"/>
          <w:sz w:val="22"/>
          <w:szCs w:val="22"/>
        </w:rPr>
        <w:t>Carmen</w:t>
      </w:r>
      <w:r w:rsidR="009800DF" w:rsidRPr="000B76A5">
        <w:rPr>
          <w:rFonts w:asciiTheme="majorHAnsi" w:hAnsiTheme="majorHAnsi"/>
          <w:sz w:val="22"/>
          <w:szCs w:val="22"/>
        </w:rPr>
        <w:t xml:space="preserve"> </w:t>
      </w:r>
      <w:proofErr w:type="spellStart"/>
      <w:r w:rsidR="00CC3AC1" w:rsidRPr="000B76A5">
        <w:rPr>
          <w:rFonts w:asciiTheme="majorHAnsi" w:hAnsiTheme="majorHAnsi"/>
          <w:sz w:val="22"/>
          <w:szCs w:val="22"/>
        </w:rPr>
        <w:t>Lamparter</w:t>
      </w:r>
      <w:proofErr w:type="spellEnd"/>
      <w:r w:rsidR="00CC3AC1" w:rsidRPr="000B76A5">
        <w:rPr>
          <w:rFonts w:asciiTheme="majorHAnsi" w:hAnsiTheme="majorHAnsi"/>
          <w:sz w:val="22"/>
          <w:szCs w:val="22"/>
        </w:rPr>
        <w:t xml:space="preserve">, COO </w:t>
      </w:r>
      <w:proofErr w:type="spellStart"/>
      <w:r w:rsidR="009800DF" w:rsidRPr="000B76A5">
        <w:rPr>
          <w:rFonts w:asciiTheme="majorHAnsi" w:hAnsiTheme="majorHAnsi"/>
          <w:sz w:val="22"/>
          <w:szCs w:val="22"/>
        </w:rPr>
        <w:t>of</w:t>
      </w:r>
      <w:proofErr w:type="spellEnd"/>
      <w:r w:rsidR="009800DF" w:rsidRPr="000B76A5">
        <w:rPr>
          <w:rFonts w:asciiTheme="majorHAnsi" w:hAnsiTheme="majorHAnsi"/>
          <w:sz w:val="22"/>
          <w:szCs w:val="22"/>
        </w:rPr>
        <w:t xml:space="preserve"> </w:t>
      </w:r>
      <w:proofErr w:type="spellStart"/>
      <w:r w:rsidR="009800DF" w:rsidRPr="000B76A5">
        <w:rPr>
          <w:rFonts w:asciiTheme="majorHAnsi" w:hAnsiTheme="majorHAnsi"/>
          <w:sz w:val="22"/>
          <w:szCs w:val="22"/>
        </w:rPr>
        <w:t>the</w:t>
      </w:r>
      <w:proofErr w:type="spellEnd"/>
      <w:r w:rsidR="009800DF" w:rsidRPr="000B76A5">
        <w:rPr>
          <w:rFonts w:asciiTheme="majorHAnsi" w:hAnsiTheme="majorHAnsi"/>
          <w:sz w:val="22"/>
          <w:szCs w:val="22"/>
        </w:rPr>
        <w:t xml:space="preserve"> W.A. de Vigier </w:t>
      </w:r>
      <w:proofErr w:type="spellStart"/>
      <w:r w:rsidR="009800DF" w:rsidRPr="000B76A5">
        <w:rPr>
          <w:rFonts w:asciiTheme="majorHAnsi" w:hAnsiTheme="majorHAnsi"/>
          <w:sz w:val="22"/>
          <w:szCs w:val="22"/>
        </w:rPr>
        <w:t>Foundation</w:t>
      </w:r>
      <w:proofErr w:type="spellEnd"/>
      <w:r w:rsidR="009800DF" w:rsidRPr="000B76A5">
        <w:rPr>
          <w:rFonts w:asciiTheme="majorHAnsi" w:hAnsiTheme="majorHAnsi"/>
          <w:sz w:val="22"/>
          <w:szCs w:val="22"/>
        </w:rPr>
        <w:t xml:space="preserve">. </w:t>
      </w:r>
      <w:r w:rsidR="008039EA" w:rsidRPr="000B76A5">
        <w:rPr>
          <w:rFonts w:asciiTheme="majorHAnsi" w:hAnsiTheme="majorHAnsi"/>
          <w:sz w:val="22"/>
          <w:szCs w:val="22"/>
        </w:rPr>
        <w:t>„</w:t>
      </w:r>
      <w:r w:rsidR="00CC3AC1" w:rsidRPr="000B76A5">
        <w:rPr>
          <w:rFonts w:asciiTheme="majorHAnsi" w:hAnsiTheme="majorHAnsi"/>
          <w:sz w:val="22"/>
          <w:szCs w:val="22"/>
        </w:rPr>
        <w:t>Over 550</w:t>
      </w:r>
      <w:r w:rsidR="009800DF" w:rsidRPr="000B76A5">
        <w:rPr>
          <w:rFonts w:asciiTheme="majorHAnsi" w:hAnsiTheme="majorHAnsi"/>
          <w:sz w:val="22"/>
          <w:szCs w:val="22"/>
        </w:rPr>
        <w:t xml:space="preserve"> </w:t>
      </w:r>
      <w:proofErr w:type="spellStart"/>
      <w:r w:rsidR="009800DF" w:rsidRPr="000B76A5">
        <w:rPr>
          <w:rFonts w:asciiTheme="majorHAnsi" w:hAnsiTheme="majorHAnsi"/>
          <w:sz w:val="22"/>
          <w:szCs w:val="22"/>
        </w:rPr>
        <w:t>vie</w:t>
      </w:r>
      <w:r w:rsidR="00CC3AC1" w:rsidRPr="000B76A5">
        <w:rPr>
          <w:rFonts w:asciiTheme="majorHAnsi" w:hAnsiTheme="majorHAnsi"/>
          <w:sz w:val="22"/>
          <w:szCs w:val="22"/>
        </w:rPr>
        <w:t>wers</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watched</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the</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pitches</w:t>
      </w:r>
      <w:proofErr w:type="spellEnd"/>
      <w:r w:rsidR="00AB70DF">
        <w:rPr>
          <w:rFonts w:asciiTheme="majorHAnsi" w:hAnsiTheme="majorHAnsi"/>
          <w:sz w:val="22"/>
          <w:szCs w:val="22"/>
        </w:rPr>
        <w:t xml:space="preserve"> live</w:t>
      </w:r>
      <w:r w:rsidR="00CF4FD7">
        <w:rPr>
          <w:rFonts w:asciiTheme="majorHAnsi" w:hAnsiTheme="majorHAnsi"/>
          <w:sz w:val="22"/>
          <w:szCs w:val="22"/>
        </w:rPr>
        <w:t xml:space="preserve"> online, </w:t>
      </w:r>
      <w:proofErr w:type="spellStart"/>
      <w:r w:rsidR="00CF4FD7">
        <w:rPr>
          <w:rFonts w:asciiTheme="majorHAnsi" w:hAnsiTheme="majorHAnsi"/>
          <w:sz w:val="22"/>
          <w:szCs w:val="22"/>
        </w:rPr>
        <w:t>we</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are</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very</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pleased</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to</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offer</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these</w:t>
      </w:r>
      <w:proofErr w:type="spellEnd"/>
      <w:r w:rsidR="00AB70DF">
        <w:rPr>
          <w:rFonts w:asciiTheme="majorHAnsi" w:hAnsiTheme="majorHAnsi"/>
          <w:sz w:val="22"/>
          <w:szCs w:val="22"/>
        </w:rPr>
        <w:t xml:space="preserve"> </w:t>
      </w:r>
      <w:proofErr w:type="spellStart"/>
      <w:r w:rsidR="00CC3AC1" w:rsidRPr="000B76A5">
        <w:rPr>
          <w:rFonts w:asciiTheme="majorHAnsi" w:hAnsiTheme="majorHAnsi"/>
          <w:sz w:val="22"/>
          <w:szCs w:val="22"/>
        </w:rPr>
        <w:t>startups</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the</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opportunity</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to</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pitch</w:t>
      </w:r>
      <w:proofErr w:type="spellEnd"/>
      <w:r w:rsidR="00CC3AC1" w:rsidRPr="000B76A5">
        <w:rPr>
          <w:rFonts w:asciiTheme="majorHAnsi" w:hAnsiTheme="majorHAnsi"/>
          <w:sz w:val="22"/>
          <w:szCs w:val="22"/>
        </w:rPr>
        <w:t xml:space="preserve"> in front </w:t>
      </w:r>
      <w:proofErr w:type="spellStart"/>
      <w:r w:rsidR="00CC3AC1" w:rsidRPr="000B76A5">
        <w:rPr>
          <w:rFonts w:asciiTheme="majorHAnsi" w:hAnsiTheme="majorHAnsi"/>
          <w:sz w:val="22"/>
          <w:szCs w:val="22"/>
        </w:rPr>
        <w:t>of</w:t>
      </w:r>
      <w:proofErr w:type="spellEnd"/>
      <w:r w:rsidR="00CC3AC1" w:rsidRPr="000B76A5">
        <w:rPr>
          <w:rFonts w:asciiTheme="majorHAnsi" w:hAnsiTheme="majorHAnsi"/>
          <w:sz w:val="22"/>
          <w:szCs w:val="22"/>
        </w:rPr>
        <w:t xml:space="preserve"> such a </w:t>
      </w:r>
      <w:proofErr w:type="spellStart"/>
      <w:r w:rsidR="00AB70DF">
        <w:rPr>
          <w:rFonts w:asciiTheme="majorHAnsi" w:hAnsiTheme="majorHAnsi"/>
          <w:sz w:val="22"/>
          <w:szCs w:val="22"/>
        </w:rPr>
        <w:t>specific</w:t>
      </w:r>
      <w:proofErr w:type="spellEnd"/>
      <w:r w:rsidR="00AB70DF">
        <w:rPr>
          <w:rFonts w:asciiTheme="majorHAnsi" w:hAnsiTheme="majorHAnsi"/>
          <w:sz w:val="22"/>
          <w:szCs w:val="22"/>
        </w:rPr>
        <w:t xml:space="preserve"> </w:t>
      </w:r>
      <w:proofErr w:type="spellStart"/>
      <w:r w:rsidR="00AB70DF">
        <w:rPr>
          <w:rFonts w:asciiTheme="majorHAnsi" w:hAnsiTheme="majorHAnsi"/>
          <w:sz w:val="22"/>
          <w:szCs w:val="22"/>
        </w:rPr>
        <w:t>and</w:t>
      </w:r>
      <w:proofErr w:type="spellEnd"/>
      <w:r w:rsidR="00AB70DF">
        <w:rPr>
          <w:rFonts w:asciiTheme="majorHAnsi" w:hAnsiTheme="majorHAnsi"/>
          <w:sz w:val="22"/>
          <w:szCs w:val="22"/>
        </w:rPr>
        <w:t xml:space="preserve"> </w:t>
      </w:r>
      <w:proofErr w:type="spellStart"/>
      <w:r w:rsidR="00CC3AC1" w:rsidRPr="000B76A5">
        <w:rPr>
          <w:rFonts w:asciiTheme="majorHAnsi" w:hAnsiTheme="majorHAnsi"/>
          <w:sz w:val="22"/>
          <w:szCs w:val="22"/>
        </w:rPr>
        <w:t>highly</w:t>
      </w:r>
      <w:proofErr w:type="spellEnd"/>
      <w:r w:rsidR="00CC3AC1" w:rsidRPr="000B76A5">
        <w:rPr>
          <w:rFonts w:asciiTheme="majorHAnsi" w:hAnsiTheme="majorHAnsi"/>
          <w:sz w:val="22"/>
          <w:szCs w:val="22"/>
        </w:rPr>
        <w:t xml:space="preserve"> </w:t>
      </w:r>
      <w:proofErr w:type="spellStart"/>
      <w:r w:rsidR="00CC3AC1" w:rsidRPr="000B76A5">
        <w:rPr>
          <w:rFonts w:asciiTheme="majorHAnsi" w:hAnsiTheme="majorHAnsi"/>
          <w:sz w:val="22"/>
          <w:szCs w:val="22"/>
        </w:rPr>
        <w:t>engaged</w:t>
      </w:r>
      <w:proofErr w:type="spellEnd"/>
      <w:r w:rsidR="008039EA" w:rsidRPr="000B76A5">
        <w:rPr>
          <w:rFonts w:asciiTheme="majorHAnsi" w:hAnsiTheme="majorHAnsi"/>
          <w:sz w:val="22"/>
          <w:szCs w:val="22"/>
        </w:rPr>
        <w:t xml:space="preserve"> </w:t>
      </w:r>
      <w:proofErr w:type="spellStart"/>
      <w:r w:rsidR="008039EA" w:rsidRPr="000B76A5">
        <w:rPr>
          <w:rFonts w:asciiTheme="majorHAnsi" w:hAnsiTheme="majorHAnsi"/>
          <w:sz w:val="22"/>
          <w:szCs w:val="22"/>
        </w:rPr>
        <w:t>audience</w:t>
      </w:r>
      <w:proofErr w:type="spellEnd"/>
      <w:r w:rsidR="008039EA" w:rsidRPr="000B76A5">
        <w:rPr>
          <w:rFonts w:asciiTheme="majorHAnsi" w:hAnsiTheme="majorHAnsi"/>
          <w:sz w:val="22"/>
          <w:szCs w:val="22"/>
        </w:rPr>
        <w:t xml:space="preserve">“, </w:t>
      </w:r>
      <w:proofErr w:type="spellStart"/>
      <w:r w:rsidRPr="000B76A5">
        <w:rPr>
          <w:rFonts w:asciiTheme="majorHAnsi" w:hAnsiTheme="majorHAnsi"/>
          <w:sz w:val="22"/>
          <w:szCs w:val="22"/>
        </w:rPr>
        <w:t>continues</w:t>
      </w:r>
      <w:proofErr w:type="spellEnd"/>
      <w:r w:rsidRPr="000B76A5">
        <w:rPr>
          <w:rFonts w:asciiTheme="majorHAnsi" w:hAnsiTheme="majorHAnsi"/>
          <w:sz w:val="22"/>
          <w:szCs w:val="22"/>
        </w:rPr>
        <w:t xml:space="preserve"> </w:t>
      </w:r>
      <w:proofErr w:type="spellStart"/>
      <w:r w:rsidR="00CC3AC1" w:rsidRPr="000B76A5">
        <w:rPr>
          <w:rFonts w:asciiTheme="majorHAnsi" w:hAnsiTheme="majorHAnsi"/>
          <w:sz w:val="22"/>
          <w:szCs w:val="22"/>
        </w:rPr>
        <w:t>Lamparter</w:t>
      </w:r>
      <w:proofErr w:type="spellEnd"/>
      <w:r w:rsidRPr="000B76A5">
        <w:rPr>
          <w:rFonts w:asciiTheme="majorHAnsi" w:hAnsiTheme="majorHAnsi"/>
          <w:sz w:val="22"/>
          <w:szCs w:val="22"/>
        </w:rPr>
        <w:t>.</w:t>
      </w:r>
    </w:p>
    <w:p w14:paraId="3D33264E" w14:textId="77777777" w:rsidR="00162E75" w:rsidRPr="000B76A5" w:rsidRDefault="00162E75" w:rsidP="00162A17">
      <w:pPr>
        <w:widowControl w:val="0"/>
        <w:autoSpaceDE w:val="0"/>
        <w:autoSpaceDN w:val="0"/>
        <w:adjustRightInd w:val="0"/>
        <w:rPr>
          <w:rFonts w:asciiTheme="majorHAnsi" w:hAnsiTheme="majorHAnsi"/>
          <w:sz w:val="22"/>
          <w:szCs w:val="22"/>
        </w:rPr>
      </w:pPr>
    </w:p>
    <w:p w14:paraId="04EE8242" w14:textId="2C3EE43E" w:rsidR="00162A17" w:rsidRPr="000B76A5" w:rsidRDefault="00CC3AC1" w:rsidP="00162A17">
      <w:pPr>
        <w:widowControl w:val="0"/>
        <w:autoSpaceDE w:val="0"/>
        <w:autoSpaceDN w:val="0"/>
        <w:adjustRightInd w:val="0"/>
        <w:rPr>
          <w:rFonts w:asciiTheme="majorHAnsi" w:hAnsiTheme="majorHAnsi"/>
          <w:sz w:val="22"/>
          <w:szCs w:val="22"/>
        </w:rPr>
      </w:pPr>
      <w:r w:rsidRPr="000B76A5">
        <w:rPr>
          <w:rFonts w:asciiTheme="majorHAnsi" w:hAnsiTheme="majorHAnsi"/>
          <w:sz w:val="22"/>
          <w:szCs w:val="22"/>
        </w:rPr>
        <w:t>The Top 16</w:t>
      </w:r>
      <w:r w:rsidR="00162A17" w:rsidRPr="000B76A5">
        <w:rPr>
          <w:rFonts w:asciiTheme="majorHAnsi" w:hAnsiTheme="majorHAnsi"/>
          <w:sz w:val="22"/>
          <w:szCs w:val="22"/>
        </w:rPr>
        <w:t xml:space="preserve"> will </w:t>
      </w:r>
      <w:proofErr w:type="spellStart"/>
      <w:r w:rsidR="00AB70DF">
        <w:rPr>
          <w:rFonts w:asciiTheme="majorHAnsi" w:hAnsiTheme="majorHAnsi"/>
          <w:sz w:val="22"/>
          <w:szCs w:val="22"/>
        </w:rPr>
        <w:t>now</w:t>
      </w:r>
      <w:proofErr w:type="spellEnd"/>
      <w:r w:rsidR="00AB70DF">
        <w:rPr>
          <w:rFonts w:asciiTheme="majorHAnsi" w:hAnsiTheme="majorHAnsi"/>
          <w:sz w:val="22"/>
          <w:szCs w:val="22"/>
        </w:rPr>
        <w:t xml:space="preserve"> </w:t>
      </w:r>
      <w:proofErr w:type="spellStart"/>
      <w:r w:rsidRPr="000B76A5">
        <w:rPr>
          <w:rFonts w:asciiTheme="majorHAnsi" w:hAnsiTheme="majorHAnsi"/>
          <w:sz w:val="22"/>
          <w:szCs w:val="22"/>
        </w:rPr>
        <w:t>be</w:t>
      </w:r>
      <w:proofErr w:type="spellEnd"/>
      <w:r w:rsidRPr="000B76A5">
        <w:rPr>
          <w:rFonts w:asciiTheme="majorHAnsi" w:hAnsiTheme="majorHAnsi"/>
          <w:sz w:val="22"/>
          <w:szCs w:val="22"/>
        </w:rPr>
        <w:t xml:space="preserve"> </w:t>
      </w:r>
      <w:proofErr w:type="spellStart"/>
      <w:r w:rsidRPr="000B76A5">
        <w:rPr>
          <w:rFonts w:asciiTheme="majorHAnsi" w:hAnsiTheme="majorHAnsi"/>
          <w:sz w:val="22"/>
          <w:szCs w:val="22"/>
        </w:rPr>
        <w:t>further</w:t>
      </w:r>
      <w:proofErr w:type="spellEnd"/>
      <w:r w:rsidR="00162A17" w:rsidRPr="000B76A5">
        <w:rPr>
          <w:rFonts w:asciiTheme="majorHAnsi" w:hAnsiTheme="majorHAnsi"/>
          <w:sz w:val="22"/>
          <w:szCs w:val="22"/>
        </w:rPr>
        <w:t xml:space="preserve"> </w:t>
      </w:r>
      <w:proofErr w:type="spellStart"/>
      <w:r w:rsidRPr="000B76A5">
        <w:rPr>
          <w:rFonts w:asciiTheme="majorHAnsi" w:hAnsiTheme="majorHAnsi"/>
          <w:sz w:val="22"/>
          <w:szCs w:val="22"/>
        </w:rPr>
        <w:t>assessed</w:t>
      </w:r>
      <w:proofErr w:type="spellEnd"/>
      <w:r w:rsidR="00162A17" w:rsidRPr="000B76A5">
        <w:rPr>
          <w:rFonts w:asciiTheme="majorHAnsi" w:hAnsiTheme="majorHAnsi"/>
          <w:sz w:val="22"/>
          <w:szCs w:val="22"/>
        </w:rPr>
        <w:t xml:space="preserve"> </w:t>
      </w:r>
      <w:proofErr w:type="spellStart"/>
      <w:r w:rsidRPr="000B76A5">
        <w:rPr>
          <w:rFonts w:asciiTheme="majorHAnsi" w:hAnsiTheme="majorHAnsi"/>
          <w:sz w:val="22"/>
          <w:szCs w:val="22"/>
        </w:rPr>
        <w:t>through</w:t>
      </w:r>
      <w:proofErr w:type="spellEnd"/>
      <w:r w:rsidR="003352FD" w:rsidRPr="000B76A5">
        <w:rPr>
          <w:rFonts w:asciiTheme="majorHAnsi" w:hAnsiTheme="majorHAnsi"/>
          <w:sz w:val="22"/>
          <w:szCs w:val="22"/>
        </w:rPr>
        <w:t xml:space="preserve"> in-</w:t>
      </w:r>
      <w:proofErr w:type="spellStart"/>
      <w:r w:rsidR="003352FD" w:rsidRPr="000B76A5">
        <w:rPr>
          <w:rFonts w:asciiTheme="majorHAnsi" w:hAnsiTheme="majorHAnsi"/>
          <w:sz w:val="22"/>
          <w:szCs w:val="22"/>
        </w:rPr>
        <w:t>depth</w:t>
      </w:r>
      <w:proofErr w:type="spellEnd"/>
      <w:r w:rsidR="003352FD" w:rsidRPr="000B76A5">
        <w:rPr>
          <w:rFonts w:asciiTheme="majorHAnsi" w:hAnsiTheme="majorHAnsi"/>
          <w:sz w:val="22"/>
          <w:szCs w:val="22"/>
        </w:rPr>
        <w:t xml:space="preserve"> </w:t>
      </w:r>
      <w:proofErr w:type="spellStart"/>
      <w:r w:rsidR="003352FD" w:rsidRPr="000B76A5">
        <w:rPr>
          <w:rFonts w:asciiTheme="majorHAnsi" w:hAnsiTheme="majorHAnsi"/>
          <w:sz w:val="22"/>
          <w:szCs w:val="22"/>
        </w:rPr>
        <w:t>interview</w:t>
      </w:r>
      <w:r w:rsidR="00D9439D" w:rsidRPr="000B76A5">
        <w:rPr>
          <w:rFonts w:asciiTheme="majorHAnsi" w:hAnsiTheme="majorHAnsi"/>
          <w:sz w:val="22"/>
          <w:szCs w:val="22"/>
        </w:rPr>
        <w:t>s</w:t>
      </w:r>
      <w:proofErr w:type="spellEnd"/>
      <w:r w:rsidR="00D9439D" w:rsidRPr="000B76A5">
        <w:rPr>
          <w:rFonts w:asciiTheme="majorHAnsi" w:hAnsiTheme="majorHAnsi"/>
          <w:sz w:val="22"/>
          <w:szCs w:val="22"/>
        </w:rPr>
        <w:t xml:space="preserve"> </w:t>
      </w:r>
      <w:proofErr w:type="spellStart"/>
      <w:r w:rsidR="00D9439D" w:rsidRPr="000B76A5">
        <w:rPr>
          <w:rFonts w:asciiTheme="majorHAnsi" w:hAnsiTheme="majorHAnsi"/>
          <w:sz w:val="22"/>
          <w:szCs w:val="22"/>
        </w:rPr>
        <w:t>with</w:t>
      </w:r>
      <w:proofErr w:type="spellEnd"/>
      <w:r w:rsidR="00D9439D" w:rsidRPr="000B76A5">
        <w:rPr>
          <w:rFonts w:asciiTheme="majorHAnsi" w:hAnsiTheme="majorHAnsi"/>
          <w:sz w:val="22"/>
          <w:szCs w:val="22"/>
        </w:rPr>
        <w:t xml:space="preserve"> </w:t>
      </w:r>
      <w:proofErr w:type="spellStart"/>
      <w:r w:rsidR="00D9439D" w:rsidRPr="000B76A5">
        <w:rPr>
          <w:rFonts w:asciiTheme="majorHAnsi" w:hAnsiTheme="majorHAnsi"/>
          <w:sz w:val="22"/>
          <w:szCs w:val="22"/>
        </w:rPr>
        <w:t>the</w:t>
      </w:r>
      <w:proofErr w:type="spellEnd"/>
      <w:r w:rsidR="00D9439D" w:rsidRPr="000B76A5">
        <w:rPr>
          <w:rFonts w:asciiTheme="majorHAnsi" w:hAnsiTheme="majorHAnsi"/>
          <w:sz w:val="22"/>
          <w:szCs w:val="22"/>
        </w:rPr>
        <w:t xml:space="preserve"> </w:t>
      </w:r>
      <w:proofErr w:type="spellStart"/>
      <w:r w:rsidR="00D9439D" w:rsidRPr="000B76A5">
        <w:rPr>
          <w:rFonts w:asciiTheme="majorHAnsi" w:hAnsiTheme="majorHAnsi"/>
          <w:sz w:val="22"/>
          <w:szCs w:val="22"/>
        </w:rPr>
        <w:t>foundation</w:t>
      </w:r>
      <w:proofErr w:type="spellEnd"/>
      <w:r w:rsidR="00D9439D" w:rsidRPr="000B76A5">
        <w:rPr>
          <w:rFonts w:asciiTheme="majorHAnsi" w:hAnsiTheme="majorHAnsi"/>
          <w:sz w:val="22"/>
          <w:szCs w:val="22"/>
        </w:rPr>
        <w:t xml:space="preserve"> </w:t>
      </w:r>
      <w:proofErr w:type="spellStart"/>
      <w:r w:rsidR="00D9439D" w:rsidRPr="000B76A5">
        <w:rPr>
          <w:rFonts w:asciiTheme="majorHAnsi" w:hAnsiTheme="majorHAnsi"/>
          <w:sz w:val="22"/>
          <w:szCs w:val="22"/>
        </w:rPr>
        <w:t>b</w:t>
      </w:r>
      <w:r w:rsidRPr="000B76A5">
        <w:rPr>
          <w:rFonts w:asciiTheme="majorHAnsi" w:hAnsiTheme="majorHAnsi"/>
          <w:sz w:val="22"/>
          <w:szCs w:val="22"/>
        </w:rPr>
        <w:t>oard</w:t>
      </w:r>
      <w:proofErr w:type="spellEnd"/>
      <w:r w:rsidRPr="000B76A5">
        <w:rPr>
          <w:rFonts w:asciiTheme="majorHAnsi" w:hAnsiTheme="majorHAnsi"/>
          <w:sz w:val="22"/>
          <w:szCs w:val="22"/>
        </w:rPr>
        <w:t xml:space="preserve"> </w:t>
      </w:r>
      <w:proofErr w:type="spellStart"/>
      <w:r w:rsidRPr="000B76A5">
        <w:rPr>
          <w:rFonts w:asciiTheme="majorHAnsi" w:hAnsiTheme="majorHAnsi"/>
          <w:sz w:val="22"/>
          <w:szCs w:val="22"/>
        </w:rPr>
        <w:t>as</w:t>
      </w:r>
      <w:proofErr w:type="spellEnd"/>
      <w:r w:rsidRPr="000B76A5">
        <w:rPr>
          <w:rFonts w:asciiTheme="majorHAnsi" w:hAnsiTheme="majorHAnsi"/>
          <w:sz w:val="22"/>
          <w:szCs w:val="22"/>
        </w:rPr>
        <w:t xml:space="preserve"> </w:t>
      </w:r>
      <w:proofErr w:type="spellStart"/>
      <w:r w:rsidRPr="000B76A5">
        <w:rPr>
          <w:rFonts w:asciiTheme="majorHAnsi" w:hAnsiTheme="majorHAnsi"/>
          <w:sz w:val="22"/>
          <w:szCs w:val="22"/>
        </w:rPr>
        <w:t>well</w:t>
      </w:r>
      <w:proofErr w:type="spellEnd"/>
      <w:r w:rsidRPr="000B76A5">
        <w:rPr>
          <w:rFonts w:asciiTheme="majorHAnsi" w:hAnsiTheme="majorHAnsi"/>
          <w:sz w:val="22"/>
          <w:szCs w:val="22"/>
        </w:rPr>
        <w:t xml:space="preserve"> </w:t>
      </w:r>
      <w:proofErr w:type="spellStart"/>
      <w:r w:rsidRPr="000B76A5">
        <w:rPr>
          <w:rFonts w:asciiTheme="majorHAnsi" w:hAnsiTheme="majorHAnsi"/>
          <w:sz w:val="22"/>
          <w:szCs w:val="22"/>
        </w:rPr>
        <w:t>as</w:t>
      </w:r>
      <w:proofErr w:type="spellEnd"/>
      <w:r w:rsidR="003352FD" w:rsidRPr="000B76A5">
        <w:rPr>
          <w:rFonts w:asciiTheme="majorHAnsi" w:hAnsiTheme="majorHAnsi"/>
          <w:sz w:val="22"/>
          <w:szCs w:val="22"/>
        </w:rPr>
        <w:t xml:space="preserve"> </w:t>
      </w:r>
      <w:r w:rsidR="00162A17" w:rsidRPr="000B76A5">
        <w:rPr>
          <w:rFonts w:asciiTheme="majorHAnsi" w:hAnsiTheme="majorHAnsi"/>
          <w:sz w:val="22"/>
          <w:szCs w:val="22"/>
        </w:rPr>
        <w:t xml:space="preserve">expert </w:t>
      </w:r>
      <w:proofErr w:type="spellStart"/>
      <w:r w:rsidR="00162A17" w:rsidRPr="000B76A5">
        <w:rPr>
          <w:rFonts w:asciiTheme="majorHAnsi" w:hAnsiTheme="majorHAnsi"/>
          <w:sz w:val="22"/>
          <w:szCs w:val="22"/>
        </w:rPr>
        <w:t>reports</w:t>
      </w:r>
      <w:proofErr w:type="spellEnd"/>
      <w:r w:rsidR="00162A17" w:rsidRPr="000B76A5">
        <w:rPr>
          <w:rFonts w:asciiTheme="majorHAnsi" w:hAnsiTheme="majorHAnsi"/>
          <w:sz w:val="22"/>
          <w:szCs w:val="22"/>
        </w:rPr>
        <w:t xml:space="preserve">. The </w:t>
      </w:r>
      <w:r w:rsidR="00AB70DF">
        <w:rPr>
          <w:rFonts w:asciiTheme="majorHAnsi" w:hAnsiTheme="majorHAnsi"/>
          <w:sz w:val="22"/>
          <w:szCs w:val="22"/>
        </w:rPr>
        <w:t>Top</w:t>
      </w:r>
      <w:r w:rsidR="00162A17" w:rsidRPr="000B76A5">
        <w:rPr>
          <w:rFonts w:asciiTheme="majorHAnsi" w:hAnsiTheme="majorHAnsi"/>
          <w:sz w:val="22"/>
          <w:szCs w:val="22"/>
        </w:rPr>
        <w:t xml:space="preserve"> </w:t>
      </w:r>
      <w:r w:rsidR="00AB70DF">
        <w:rPr>
          <w:rFonts w:asciiTheme="majorHAnsi" w:hAnsiTheme="majorHAnsi"/>
          <w:sz w:val="22"/>
          <w:szCs w:val="22"/>
        </w:rPr>
        <w:t>10</w:t>
      </w:r>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are</w:t>
      </w:r>
      <w:proofErr w:type="spellEnd"/>
      <w:r w:rsidR="00162A17" w:rsidRPr="000B76A5">
        <w:rPr>
          <w:rFonts w:asciiTheme="majorHAnsi" w:hAnsiTheme="majorHAnsi"/>
          <w:sz w:val="22"/>
          <w:szCs w:val="22"/>
        </w:rPr>
        <w:t xml:space="preserve"> </w:t>
      </w:r>
      <w:proofErr w:type="spellStart"/>
      <w:r w:rsidR="00AB70DF">
        <w:rPr>
          <w:rFonts w:asciiTheme="majorHAnsi" w:hAnsiTheme="majorHAnsi"/>
          <w:sz w:val="22"/>
          <w:szCs w:val="22"/>
        </w:rPr>
        <w:t>subsequently</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selected</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during</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two</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presentation</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days</w:t>
      </w:r>
      <w:proofErr w:type="spellEnd"/>
      <w:r w:rsidR="00162A17" w:rsidRPr="000B76A5">
        <w:rPr>
          <w:rFonts w:asciiTheme="majorHAnsi" w:hAnsiTheme="majorHAnsi"/>
          <w:sz w:val="22"/>
          <w:szCs w:val="22"/>
        </w:rPr>
        <w:t xml:space="preserve">. </w:t>
      </w:r>
      <w:r w:rsidR="00890686" w:rsidRPr="000B76A5">
        <w:rPr>
          <w:rFonts w:asciiTheme="majorHAnsi" w:hAnsiTheme="majorHAnsi"/>
          <w:sz w:val="22"/>
          <w:szCs w:val="22"/>
        </w:rPr>
        <w:t xml:space="preserve">In </w:t>
      </w:r>
      <w:proofErr w:type="spellStart"/>
      <w:r w:rsidRPr="000B76A5">
        <w:rPr>
          <w:rFonts w:asciiTheme="majorHAnsi" w:hAnsiTheme="majorHAnsi"/>
          <w:sz w:val="22"/>
          <w:szCs w:val="22"/>
        </w:rPr>
        <w:t>the</w:t>
      </w:r>
      <w:proofErr w:type="spellEnd"/>
      <w:r w:rsidRPr="000B76A5">
        <w:rPr>
          <w:rFonts w:asciiTheme="majorHAnsi" w:hAnsiTheme="majorHAnsi"/>
          <w:sz w:val="22"/>
          <w:szCs w:val="22"/>
        </w:rPr>
        <w:t xml:space="preserve"> </w:t>
      </w:r>
      <w:proofErr w:type="spellStart"/>
      <w:r w:rsidRPr="000B76A5">
        <w:rPr>
          <w:rFonts w:asciiTheme="majorHAnsi" w:hAnsiTheme="majorHAnsi"/>
          <w:sz w:val="22"/>
          <w:szCs w:val="22"/>
        </w:rPr>
        <w:t>second</w:t>
      </w:r>
      <w:proofErr w:type="spellEnd"/>
      <w:r w:rsidRPr="000B76A5">
        <w:rPr>
          <w:rFonts w:asciiTheme="majorHAnsi" w:hAnsiTheme="majorHAnsi"/>
          <w:sz w:val="22"/>
          <w:szCs w:val="22"/>
        </w:rPr>
        <w:t xml:space="preserve"> half </w:t>
      </w:r>
      <w:proofErr w:type="spellStart"/>
      <w:r w:rsidRPr="000B76A5">
        <w:rPr>
          <w:rFonts w:asciiTheme="majorHAnsi" w:hAnsiTheme="majorHAnsi"/>
          <w:sz w:val="22"/>
          <w:szCs w:val="22"/>
        </w:rPr>
        <w:t>of</w:t>
      </w:r>
      <w:proofErr w:type="spellEnd"/>
      <w:r w:rsidRPr="000B76A5">
        <w:rPr>
          <w:rFonts w:asciiTheme="majorHAnsi" w:hAnsiTheme="majorHAnsi"/>
          <w:sz w:val="22"/>
          <w:szCs w:val="22"/>
        </w:rPr>
        <w:t xml:space="preserve"> </w:t>
      </w:r>
      <w:r w:rsidR="00890686" w:rsidRPr="000B76A5">
        <w:rPr>
          <w:rFonts w:asciiTheme="majorHAnsi" w:hAnsiTheme="majorHAnsi"/>
          <w:sz w:val="22"/>
          <w:szCs w:val="22"/>
        </w:rPr>
        <w:t>April</w:t>
      </w:r>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the</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ten</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finalists</w:t>
      </w:r>
      <w:proofErr w:type="spellEnd"/>
      <w:r w:rsidR="00162A17" w:rsidRPr="000B76A5">
        <w:rPr>
          <w:rFonts w:asciiTheme="majorHAnsi" w:hAnsiTheme="majorHAnsi"/>
          <w:sz w:val="22"/>
          <w:szCs w:val="22"/>
        </w:rPr>
        <w:t xml:space="preserve"> will </w:t>
      </w:r>
      <w:proofErr w:type="spellStart"/>
      <w:r w:rsidR="00162A17" w:rsidRPr="000B76A5">
        <w:rPr>
          <w:rFonts w:asciiTheme="majorHAnsi" w:hAnsiTheme="majorHAnsi"/>
          <w:sz w:val="22"/>
          <w:szCs w:val="22"/>
        </w:rPr>
        <w:t>be</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chosen</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and</w:t>
      </w:r>
      <w:proofErr w:type="spellEnd"/>
      <w:r w:rsidR="00162A17" w:rsidRPr="000B76A5">
        <w:rPr>
          <w:rFonts w:asciiTheme="majorHAnsi" w:hAnsiTheme="majorHAnsi"/>
          <w:sz w:val="22"/>
          <w:szCs w:val="22"/>
        </w:rPr>
        <w:t xml:space="preserve"> </w:t>
      </w:r>
      <w:proofErr w:type="spellStart"/>
      <w:r w:rsidR="00F14472" w:rsidRPr="000B76A5">
        <w:rPr>
          <w:rFonts w:asciiTheme="majorHAnsi" w:hAnsiTheme="majorHAnsi"/>
          <w:sz w:val="22"/>
          <w:szCs w:val="22"/>
        </w:rPr>
        <w:t>are</w:t>
      </w:r>
      <w:proofErr w:type="spellEnd"/>
      <w:r w:rsidR="00F14472" w:rsidRPr="000B76A5">
        <w:rPr>
          <w:rFonts w:asciiTheme="majorHAnsi" w:hAnsiTheme="majorHAnsi"/>
          <w:sz w:val="22"/>
          <w:szCs w:val="22"/>
        </w:rPr>
        <w:t xml:space="preserve"> </w:t>
      </w:r>
      <w:proofErr w:type="spellStart"/>
      <w:r w:rsidR="00F14472" w:rsidRPr="000B76A5">
        <w:rPr>
          <w:rFonts w:asciiTheme="majorHAnsi" w:hAnsiTheme="majorHAnsi"/>
          <w:sz w:val="22"/>
          <w:szCs w:val="22"/>
        </w:rPr>
        <w:t>going</w:t>
      </w:r>
      <w:proofErr w:type="spellEnd"/>
      <w:r w:rsidR="00F14472" w:rsidRPr="000B76A5">
        <w:rPr>
          <w:rFonts w:asciiTheme="majorHAnsi" w:hAnsiTheme="majorHAnsi"/>
          <w:sz w:val="22"/>
          <w:szCs w:val="22"/>
        </w:rPr>
        <w:t xml:space="preserve"> </w:t>
      </w:r>
      <w:proofErr w:type="spellStart"/>
      <w:r w:rsidR="00F14472" w:rsidRPr="000B76A5">
        <w:rPr>
          <w:rFonts w:asciiTheme="majorHAnsi" w:hAnsiTheme="majorHAnsi"/>
          <w:sz w:val="22"/>
          <w:szCs w:val="22"/>
        </w:rPr>
        <w:t>to</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present</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their</w:t>
      </w:r>
      <w:proofErr w:type="spellEnd"/>
      <w:r w:rsidR="00162A17" w:rsidRPr="000B76A5">
        <w:rPr>
          <w:rFonts w:asciiTheme="majorHAnsi" w:hAnsiTheme="majorHAnsi"/>
          <w:sz w:val="22"/>
          <w:szCs w:val="22"/>
        </w:rPr>
        <w:t xml:space="preserve"> </w:t>
      </w:r>
      <w:proofErr w:type="spellStart"/>
      <w:r w:rsidR="00162A17" w:rsidRPr="000B76A5">
        <w:rPr>
          <w:rFonts w:asciiTheme="majorHAnsi" w:hAnsiTheme="majorHAnsi"/>
          <w:sz w:val="22"/>
          <w:szCs w:val="22"/>
        </w:rPr>
        <w:t>highly</w:t>
      </w:r>
      <w:proofErr w:type="spellEnd"/>
      <w:r w:rsidR="00162A17" w:rsidRPr="000B76A5">
        <w:rPr>
          <w:rFonts w:asciiTheme="majorHAnsi" w:hAnsiTheme="majorHAnsi"/>
          <w:sz w:val="22"/>
          <w:szCs w:val="22"/>
        </w:rPr>
        <w:t xml:space="preserve"> innovative </w:t>
      </w:r>
      <w:proofErr w:type="spellStart"/>
      <w:r w:rsidR="00F14472" w:rsidRPr="000B76A5">
        <w:rPr>
          <w:rFonts w:asciiTheme="majorHAnsi" w:hAnsiTheme="majorHAnsi"/>
          <w:sz w:val="22"/>
          <w:szCs w:val="22"/>
        </w:rPr>
        <w:t>ideas</w:t>
      </w:r>
      <w:proofErr w:type="spellEnd"/>
      <w:r w:rsidR="001253BF" w:rsidRPr="000B76A5">
        <w:rPr>
          <w:rFonts w:asciiTheme="majorHAnsi" w:hAnsiTheme="majorHAnsi"/>
          <w:sz w:val="22"/>
          <w:szCs w:val="22"/>
        </w:rPr>
        <w:t xml:space="preserve"> </w:t>
      </w:r>
      <w:proofErr w:type="spellStart"/>
      <w:r w:rsidR="001253BF" w:rsidRPr="000B76A5">
        <w:rPr>
          <w:rFonts w:asciiTheme="majorHAnsi" w:hAnsiTheme="majorHAnsi"/>
          <w:sz w:val="22"/>
          <w:szCs w:val="22"/>
        </w:rPr>
        <w:t>at</w:t>
      </w:r>
      <w:proofErr w:type="spellEnd"/>
      <w:r w:rsidR="001253BF" w:rsidRPr="000B76A5">
        <w:rPr>
          <w:rFonts w:asciiTheme="majorHAnsi" w:hAnsiTheme="majorHAnsi"/>
          <w:sz w:val="22"/>
          <w:szCs w:val="22"/>
        </w:rPr>
        <w:t xml:space="preserve"> </w:t>
      </w:r>
      <w:proofErr w:type="spellStart"/>
      <w:r w:rsidR="001253BF" w:rsidRPr="000B76A5">
        <w:rPr>
          <w:rFonts w:asciiTheme="majorHAnsi" w:hAnsiTheme="majorHAnsi"/>
          <w:sz w:val="22"/>
          <w:szCs w:val="22"/>
        </w:rPr>
        <w:t>the</w:t>
      </w:r>
      <w:proofErr w:type="spellEnd"/>
      <w:r w:rsidR="001253BF" w:rsidRPr="000B76A5">
        <w:rPr>
          <w:rFonts w:asciiTheme="majorHAnsi" w:hAnsiTheme="majorHAnsi"/>
          <w:sz w:val="22"/>
          <w:szCs w:val="22"/>
        </w:rPr>
        <w:t xml:space="preserve"> </w:t>
      </w:r>
      <w:proofErr w:type="spellStart"/>
      <w:r w:rsidR="001253BF" w:rsidRPr="000B76A5">
        <w:rPr>
          <w:rFonts w:asciiTheme="majorHAnsi" w:hAnsiTheme="majorHAnsi"/>
          <w:sz w:val="22"/>
          <w:szCs w:val="22"/>
        </w:rPr>
        <w:t>award</w:t>
      </w:r>
      <w:proofErr w:type="spellEnd"/>
      <w:r w:rsidR="001253BF" w:rsidRPr="000B76A5">
        <w:rPr>
          <w:rFonts w:asciiTheme="majorHAnsi" w:hAnsiTheme="majorHAnsi"/>
          <w:sz w:val="22"/>
          <w:szCs w:val="22"/>
        </w:rPr>
        <w:t xml:space="preserve"> </w:t>
      </w:r>
      <w:proofErr w:type="spellStart"/>
      <w:r w:rsidR="001253BF" w:rsidRPr="000B76A5">
        <w:rPr>
          <w:rFonts w:asciiTheme="majorHAnsi" w:hAnsiTheme="majorHAnsi"/>
          <w:sz w:val="22"/>
          <w:szCs w:val="22"/>
        </w:rPr>
        <w:t>c</w:t>
      </w:r>
      <w:r w:rsidR="00162A17" w:rsidRPr="000B76A5">
        <w:rPr>
          <w:rFonts w:asciiTheme="majorHAnsi" w:hAnsiTheme="majorHAnsi"/>
          <w:sz w:val="22"/>
          <w:szCs w:val="22"/>
        </w:rPr>
        <w:t>eremony</w:t>
      </w:r>
      <w:proofErr w:type="spellEnd"/>
      <w:r w:rsidR="00162A17" w:rsidRPr="000B76A5">
        <w:rPr>
          <w:rFonts w:asciiTheme="majorHAnsi" w:hAnsiTheme="majorHAnsi"/>
          <w:sz w:val="22"/>
          <w:szCs w:val="22"/>
        </w:rPr>
        <w:t xml:space="preserve"> on June</w:t>
      </w:r>
      <w:r w:rsidR="00890686" w:rsidRPr="000B76A5">
        <w:rPr>
          <w:rFonts w:asciiTheme="majorHAnsi" w:hAnsiTheme="majorHAnsi"/>
          <w:sz w:val="22"/>
          <w:szCs w:val="22"/>
        </w:rPr>
        <w:t xml:space="preserve"> </w:t>
      </w:r>
      <w:r w:rsidRPr="000B76A5">
        <w:rPr>
          <w:rFonts w:asciiTheme="majorHAnsi" w:hAnsiTheme="majorHAnsi"/>
          <w:sz w:val="22"/>
          <w:szCs w:val="22"/>
        </w:rPr>
        <w:t>22</w:t>
      </w:r>
      <w:r w:rsidR="00162A17" w:rsidRPr="000B76A5">
        <w:rPr>
          <w:rFonts w:asciiTheme="majorHAnsi" w:hAnsiTheme="majorHAnsi"/>
          <w:sz w:val="22"/>
          <w:szCs w:val="22"/>
        </w:rPr>
        <w:t>,</w:t>
      </w:r>
      <w:r w:rsidRPr="000B76A5">
        <w:rPr>
          <w:rFonts w:asciiTheme="majorHAnsi" w:hAnsiTheme="majorHAnsi"/>
          <w:sz w:val="22"/>
          <w:szCs w:val="22"/>
        </w:rPr>
        <w:t xml:space="preserve"> 2022</w:t>
      </w:r>
      <w:r w:rsidR="00162A17" w:rsidRPr="000B76A5">
        <w:rPr>
          <w:rFonts w:asciiTheme="majorHAnsi" w:hAnsiTheme="majorHAnsi"/>
          <w:sz w:val="22"/>
          <w:szCs w:val="22"/>
        </w:rPr>
        <w:t>.</w:t>
      </w:r>
    </w:p>
    <w:p w14:paraId="4D07CD08" w14:textId="77777777" w:rsidR="00162A17" w:rsidRPr="000B76A5" w:rsidRDefault="00162A17" w:rsidP="00162A17">
      <w:pPr>
        <w:widowControl w:val="0"/>
        <w:autoSpaceDE w:val="0"/>
        <w:autoSpaceDN w:val="0"/>
        <w:adjustRightInd w:val="0"/>
        <w:rPr>
          <w:rFonts w:asciiTheme="majorHAnsi" w:hAnsiTheme="majorHAnsi"/>
          <w:sz w:val="22"/>
          <w:szCs w:val="22"/>
        </w:rPr>
      </w:pPr>
    </w:p>
    <w:p w14:paraId="3F518871" w14:textId="00BCD681" w:rsidR="00162A17" w:rsidRPr="000B76A5" w:rsidRDefault="00CC3AC1" w:rsidP="00162A17">
      <w:pPr>
        <w:widowControl w:val="0"/>
        <w:autoSpaceDE w:val="0"/>
        <w:autoSpaceDN w:val="0"/>
        <w:adjustRightInd w:val="0"/>
        <w:rPr>
          <w:rFonts w:asciiTheme="majorHAnsi" w:hAnsiTheme="majorHAnsi"/>
          <w:b/>
          <w:sz w:val="22"/>
          <w:szCs w:val="22"/>
        </w:rPr>
      </w:pPr>
      <w:r w:rsidRPr="000B76A5">
        <w:rPr>
          <w:rFonts w:asciiTheme="majorHAnsi" w:hAnsiTheme="majorHAnsi"/>
          <w:b/>
          <w:sz w:val="22"/>
          <w:szCs w:val="22"/>
        </w:rPr>
        <w:t xml:space="preserve">These </w:t>
      </w:r>
      <w:proofErr w:type="spellStart"/>
      <w:r w:rsidRPr="000B76A5">
        <w:rPr>
          <w:rFonts w:asciiTheme="majorHAnsi" w:hAnsiTheme="majorHAnsi"/>
          <w:b/>
          <w:sz w:val="22"/>
          <w:szCs w:val="22"/>
        </w:rPr>
        <w:t>are</w:t>
      </w:r>
      <w:proofErr w:type="spellEnd"/>
      <w:r w:rsidRPr="000B76A5">
        <w:rPr>
          <w:rFonts w:asciiTheme="majorHAnsi" w:hAnsiTheme="majorHAnsi"/>
          <w:b/>
          <w:sz w:val="22"/>
          <w:szCs w:val="22"/>
        </w:rPr>
        <w:t xml:space="preserve"> </w:t>
      </w:r>
      <w:proofErr w:type="spellStart"/>
      <w:r w:rsidRPr="000B76A5">
        <w:rPr>
          <w:rFonts w:asciiTheme="majorHAnsi" w:hAnsiTheme="majorHAnsi"/>
          <w:b/>
          <w:sz w:val="22"/>
          <w:szCs w:val="22"/>
        </w:rPr>
        <w:t>the</w:t>
      </w:r>
      <w:proofErr w:type="spellEnd"/>
      <w:r w:rsidRPr="000B76A5">
        <w:rPr>
          <w:rFonts w:asciiTheme="majorHAnsi" w:hAnsiTheme="majorHAnsi"/>
          <w:b/>
          <w:sz w:val="22"/>
          <w:szCs w:val="22"/>
        </w:rPr>
        <w:t xml:space="preserve"> Top 16</w:t>
      </w:r>
      <w:r w:rsidR="00162A17" w:rsidRPr="000B76A5">
        <w:rPr>
          <w:rFonts w:asciiTheme="majorHAnsi" w:hAnsiTheme="majorHAnsi"/>
          <w:b/>
          <w:sz w:val="22"/>
          <w:szCs w:val="22"/>
        </w:rPr>
        <w:t xml:space="preserve"> (in </w:t>
      </w:r>
      <w:proofErr w:type="spellStart"/>
      <w:r w:rsidR="00162A17" w:rsidRPr="000B76A5">
        <w:rPr>
          <w:rFonts w:asciiTheme="majorHAnsi" w:hAnsiTheme="majorHAnsi"/>
          <w:b/>
          <w:sz w:val="22"/>
          <w:szCs w:val="22"/>
        </w:rPr>
        <w:t>alphabetical</w:t>
      </w:r>
      <w:proofErr w:type="spellEnd"/>
      <w:r w:rsidR="00162A17" w:rsidRPr="000B76A5">
        <w:rPr>
          <w:rFonts w:asciiTheme="majorHAnsi" w:hAnsiTheme="majorHAnsi"/>
          <w:b/>
          <w:sz w:val="22"/>
          <w:szCs w:val="22"/>
        </w:rPr>
        <w:t xml:space="preserve"> </w:t>
      </w:r>
      <w:proofErr w:type="spellStart"/>
      <w:r w:rsidR="00162A17" w:rsidRPr="000B76A5">
        <w:rPr>
          <w:rFonts w:asciiTheme="majorHAnsi" w:hAnsiTheme="majorHAnsi"/>
          <w:b/>
          <w:sz w:val="22"/>
          <w:szCs w:val="22"/>
        </w:rPr>
        <w:t>order</w:t>
      </w:r>
      <w:proofErr w:type="spellEnd"/>
      <w:r w:rsidR="00162A17" w:rsidRPr="000B76A5">
        <w:rPr>
          <w:rFonts w:asciiTheme="majorHAnsi" w:hAnsiTheme="majorHAnsi"/>
          <w:b/>
          <w:sz w:val="22"/>
          <w:szCs w:val="22"/>
        </w:rPr>
        <w:t>)</w:t>
      </w:r>
    </w:p>
    <w:p w14:paraId="35EC3D67" w14:textId="77777777" w:rsidR="00162A17" w:rsidRPr="000B76A5" w:rsidRDefault="00162A17" w:rsidP="00162A17">
      <w:pPr>
        <w:widowControl w:val="0"/>
        <w:autoSpaceDE w:val="0"/>
        <w:autoSpaceDN w:val="0"/>
        <w:adjustRightInd w:val="0"/>
        <w:rPr>
          <w:rFonts w:asciiTheme="majorHAnsi" w:hAnsiTheme="majorHAnsi"/>
          <w:sz w:val="22"/>
          <w:szCs w:val="22"/>
        </w:rPr>
      </w:pPr>
    </w:p>
    <w:p w14:paraId="69B1E0B4" w14:textId="72290BAF" w:rsidR="000B2A6B" w:rsidRPr="000B76A5" w:rsidRDefault="000B2A6B" w:rsidP="00162A17">
      <w:pPr>
        <w:widowControl w:val="0"/>
        <w:autoSpaceDE w:val="0"/>
        <w:autoSpaceDN w:val="0"/>
        <w:adjustRightInd w:val="0"/>
        <w:rPr>
          <w:rFonts w:asciiTheme="majorHAnsi" w:eastAsiaTheme="minorEastAsia" w:hAnsiTheme="majorHAnsi"/>
          <w:sz w:val="22"/>
          <w:szCs w:val="20"/>
          <w:lang w:eastAsia="de-DE"/>
        </w:rPr>
      </w:pPr>
      <w:r w:rsidRPr="000B76A5">
        <w:rPr>
          <w:rFonts w:asciiTheme="majorHAnsi" w:hAnsiTheme="majorHAnsi" w:cs="Calibri Light"/>
          <w:b/>
          <w:bCs/>
          <w:i/>
          <w:iCs/>
          <w:sz w:val="22"/>
          <w:szCs w:val="22"/>
          <w:lang w:val="en-US"/>
        </w:rPr>
        <w:t xml:space="preserve">ALIVION AG from </w:t>
      </w:r>
      <w:proofErr w:type="spellStart"/>
      <w:r w:rsidRPr="000B76A5">
        <w:rPr>
          <w:rFonts w:asciiTheme="majorHAnsi" w:hAnsiTheme="majorHAnsi" w:cs="Calibri Light"/>
          <w:b/>
          <w:bCs/>
          <w:i/>
          <w:iCs/>
          <w:sz w:val="22"/>
          <w:szCs w:val="22"/>
          <w:lang w:val="en-US"/>
        </w:rPr>
        <w:t>Menzingen</w:t>
      </w:r>
      <w:proofErr w:type="spellEnd"/>
      <w:r w:rsidRPr="000B76A5">
        <w:rPr>
          <w:rFonts w:asciiTheme="majorHAnsi" w:hAnsiTheme="majorHAnsi" w:cs="Calibri Light"/>
          <w:b/>
          <w:bCs/>
          <w:i/>
          <w:iCs/>
          <w:sz w:val="22"/>
          <w:szCs w:val="22"/>
          <w:lang w:val="en-US"/>
        </w:rPr>
        <w:t xml:space="preserve"> (ZG) – Equipping Electronics With a Sense of Smell</w:t>
      </w:r>
      <w:r w:rsidRPr="000B76A5">
        <w:rPr>
          <w:rFonts w:asciiTheme="majorHAnsi" w:hAnsiTheme="majorHAnsi" w:cs="Calibri Light"/>
          <w:sz w:val="22"/>
          <w:szCs w:val="22"/>
          <w:lang w:val="en-US"/>
        </w:rPr>
        <w:br/>
      </w:r>
      <w:proofErr w:type="spellStart"/>
      <w:r w:rsidRPr="000B76A5">
        <w:rPr>
          <w:rFonts w:asciiTheme="majorHAnsi" w:eastAsiaTheme="minorEastAsia" w:hAnsiTheme="majorHAnsi"/>
          <w:sz w:val="22"/>
          <w:szCs w:val="20"/>
          <w:lang w:eastAsia="de-DE"/>
        </w:rPr>
        <w:t>Today’s</w:t>
      </w:r>
      <w:proofErr w:type="spellEnd"/>
      <w:r w:rsidRPr="000B76A5">
        <w:rPr>
          <w:rFonts w:asciiTheme="majorHAnsi" w:eastAsiaTheme="minorEastAsia" w:hAnsiTheme="majorHAnsi"/>
          <w:sz w:val="22"/>
          <w:szCs w:val="20"/>
          <w:lang w:eastAsia="de-DE"/>
        </w:rPr>
        <w:t xml:space="preserve"> electronic </w:t>
      </w:r>
      <w:proofErr w:type="spellStart"/>
      <w:r w:rsidRPr="000B76A5">
        <w:rPr>
          <w:rFonts w:asciiTheme="majorHAnsi" w:eastAsiaTheme="minorEastAsia" w:hAnsiTheme="majorHAnsi"/>
          <w:sz w:val="22"/>
          <w:szCs w:val="20"/>
          <w:lang w:eastAsia="de-DE"/>
        </w:rPr>
        <w:t>devices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can</w:t>
      </w:r>
      <w:proofErr w:type="spellEnd"/>
      <w:r w:rsidRPr="000B76A5">
        <w:rPr>
          <w:rFonts w:asciiTheme="majorHAnsi" w:eastAsiaTheme="minorEastAsia" w:hAnsiTheme="majorHAnsi"/>
          <w:sz w:val="22"/>
          <w:szCs w:val="20"/>
          <w:lang w:eastAsia="de-DE"/>
        </w:rPr>
        <w:t xml:space="preserve"> do </w:t>
      </w:r>
      <w:proofErr w:type="spellStart"/>
      <w:r w:rsidRPr="000B76A5">
        <w:rPr>
          <w:rFonts w:asciiTheme="majorHAnsi" w:eastAsiaTheme="minorEastAsia" w:hAnsiTheme="majorHAnsi"/>
          <w:sz w:val="22"/>
          <w:szCs w:val="20"/>
          <w:lang w:eastAsia="de-DE"/>
        </w:rPr>
        <w:t>many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things</w:t>
      </w:r>
      <w:proofErr w:type="spellEnd"/>
      <w:r w:rsidRPr="000B76A5">
        <w:rPr>
          <w:rFonts w:asciiTheme="majorHAnsi" w:eastAsiaTheme="minorEastAsia" w:hAnsiTheme="majorHAnsi"/>
          <w:sz w:val="22"/>
          <w:szCs w:val="20"/>
          <w:lang w:eastAsia="de-DE"/>
        </w:rPr>
        <w:t xml:space="preserve">, but </w:t>
      </w:r>
      <w:proofErr w:type="spellStart"/>
      <w:r w:rsidRPr="000B76A5">
        <w:rPr>
          <w:rFonts w:asciiTheme="majorHAnsi" w:eastAsiaTheme="minorEastAsia" w:hAnsiTheme="majorHAnsi"/>
          <w:sz w:val="22"/>
          <w:szCs w:val="20"/>
          <w:lang w:eastAsia="de-DE"/>
        </w:rPr>
        <w:t>they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can’t</w:t>
      </w:r>
      <w:proofErr w:type="spellEnd"/>
      <w:r w:rsidRPr="000B76A5">
        <w:rPr>
          <w:rFonts w:asciiTheme="majorHAnsi" w:eastAsiaTheme="minorEastAsia" w:hAnsiTheme="majorHAnsi"/>
          <w:sz w:val="22"/>
          <w:szCs w:val="20"/>
          <w:lang w:eastAsia="de-DE"/>
        </w:rPr>
        <w:t xml:space="preserve"> taste </w:t>
      </w:r>
      <w:proofErr w:type="spellStart"/>
      <w:r w:rsidRPr="000B76A5">
        <w:rPr>
          <w:rFonts w:asciiTheme="majorHAnsi" w:eastAsiaTheme="minorEastAsia" w:hAnsiTheme="majorHAnsi"/>
          <w:sz w:val="22"/>
          <w:szCs w:val="20"/>
          <w:lang w:eastAsia="de-DE"/>
        </w:rPr>
        <w:t>or</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smell</w:t>
      </w:r>
      <w:proofErr w:type="spellEnd"/>
      <w:r w:rsidRPr="000B76A5">
        <w:rPr>
          <w:rFonts w:asciiTheme="majorHAnsi" w:eastAsiaTheme="minorEastAsia" w:hAnsiTheme="majorHAnsi"/>
          <w:sz w:val="22"/>
          <w:szCs w:val="20"/>
          <w:lang w:eastAsia="de-DE"/>
        </w:rPr>
        <w:t xml:space="preserve">. The </w:t>
      </w:r>
      <w:proofErr w:type="spellStart"/>
      <w:r w:rsidRPr="000B76A5">
        <w:rPr>
          <w:rFonts w:asciiTheme="majorHAnsi" w:eastAsiaTheme="minorEastAsia" w:hAnsiTheme="majorHAnsi"/>
          <w:sz w:val="22"/>
          <w:szCs w:val="20"/>
          <w:lang w:eastAsia="de-DE"/>
        </w:rPr>
        <w:t>available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laboratory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instruments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are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are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bulky</w:t>
      </w:r>
      <w:proofErr w:type="spellEnd"/>
      <w:r w:rsidRPr="000B76A5">
        <w:rPr>
          <w:rFonts w:asciiTheme="majorHAnsi" w:eastAsiaTheme="minorEastAsia" w:hAnsiTheme="majorHAnsi"/>
          <w:sz w:val="22"/>
          <w:szCs w:val="20"/>
          <w:lang w:eastAsia="de-DE"/>
        </w:rPr>
        <w:t> </w:t>
      </w:r>
      <w:proofErr w:type="spellStart"/>
      <w:r w:rsidRPr="000B76A5">
        <w:rPr>
          <w:rFonts w:asciiTheme="majorHAnsi" w:eastAsiaTheme="minorEastAsia" w:hAnsiTheme="majorHAnsi"/>
          <w:sz w:val="22"/>
          <w:szCs w:val="20"/>
          <w:lang w:eastAsia="de-DE"/>
        </w:rPr>
        <w:t>and</w:t>
      </w:r>
      <w:proofErr w:type="spellEnd"/>
      <w:r w:rsidRPr="000B76A5">
        <w:rPr>
          <w:rFonts w:asciiTheme="majorHAnsi" w:eastAsiaTheme="minorEastAsia" w:hAnsiTheme="majorHAnsi"/>
          <w:sz w:val="22"/>
          <w:szCs w:val="20"/>
          <w:lang w:eastAsia="de-DE"/>
        </w:rPr>
        <w:t xml:space="preserve"> expensive, </w:t>
      </w:r>
      <w:proofErr w:type="spellStart"/>
      <w:r w:rsidRPr="000B76A5">
        <w:rPr>
          <w:rFonts w:asciiTheme="majorHAnsi" w:eastAsiaTheme="minorEastAsia" w:hAnsiTheme="majorHAnsi"/>
          <w:sz w:val="22"/>
          <w:szCs w:val="20"/>
          <w:lang w:eastAsia="de-DE"/>
        </w:rPr>
        <w:t>while</w:t>
      </w:r>
      <w:proofErr w:type="spellEnd"/>
      <w:r w:rsidRPr="000B76A5">
        <w:rPr>
          <w:rFonts w:asciiTheme="majorHAnsi" w:eastAsiaTheme="minorEastAsia" w:hAnsiTheme="majorHAnsi"/>
          <w:sz w:val="22"/>
          <w:szCs w:val="20"/>
          <w:lang w:eastAsia="de-DE"/>
        </w:rPr>
        <w:t xml:space="preserve"> gas </w:t>
      </w:r>
      <w:proofErr w:type="spellStart"/>
      <w:r w:rsidRPr="000B76A5">
        <w:rPr>
          <w:rFonts w:asciiTheme="majorHAnsi" w:eastAsiaTheme="minorEastAsia" w:hAnsiTheme="majorHAnsi"/>
          <w:sz w:val="22"/>
          <w:szCs w:val="20"/>
          <w:lang w:eastAsia="de-DE"/>
        </w:rPr>
        <w:t>sensors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cannot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distinguish</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harmful</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from</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harmless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molecules</w:t>
      </w:r>
      <w:proofErr w:type="spellEnd"/>
      <w:r w:rsidRPr="000B76A5">
        <w:rPr>
          <w:rFonts w:asciiTheme="majorHAnsi" w:eastAsiaTheme="minorEastAsia" w:hAnsiTheme="majorHAnsi"/>
          <w:sz w:val="22"/>
          <w:szCs w:val="20"/>
          <w:lang w:eastAsia="de-DE"/>
        </w:rPr>
        <w:t xml:space="preserve">. ALIVION </w:t>
      </w:r>
      <w:proofErr w:type="spellStart"/>
      <w:r w:rsidRPr="000B76A5">
        <w:rPr>
          <w:rFonts w:asciiTheme="majorHAnsi" w:eastAsiaTheme="minorEastAsia" w:hAnsiTheme="majorHAnsi"/>
          <w:sz w:val="22"/>
          <w:szCs w:val="20"/>
          <w:lang w:eastAsia="de-DE"/>
        </w:rPr>
        <w:t>provides</w:t>
      </w:r>
      <w:proofErr w:type="spellEnd"/>
      <w:r w:rsidRPr="000B76A5">
        <w:rPr>
          <w:rFonts w:asciiTheme="majorHAnsi" w:eastAsiaTheme="minorEastAsia" w:hAnsiTheme="majorHAnsi"/>
          <w:sz w:val="22"/>
          <w:szCs w:val="20"/>
          <w:lang w:eastAsia="de-DE"/>
        </w:rPr>
        <w:t xml:space="preserve"> mobile </w:t>
      </w:r>
      <w:proofErr w:type="spellStart"/>
      <w:r w:rsidRPr="000B76A5">
        <w:rPr>
          <w:rFonts w:asciiTheme="majorHAnsi" w:eastAsiaTheme="minorEastAsia" w:hAnsiTheme="majorHAnsi"/>
          <w:sz w:val="22"/>
          <w:szCs w:val="20"/>
          <w:lang w:eastAsia="de-DE"/>
        </w:rPr>
        <w:t>chemical</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sensing</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devices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that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can</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trace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single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molecules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by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leveraging</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its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revolutionary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Molecule</w:t>
      </w:r>
      <w:proofErr w:type="spellEnd"/>
      <w:r w:rsidRPr="000B76A5">
        <w:rPr>
          <w:rFonts w:asciiTheme="majorHAnsi" w:eastAsiaTheme="minorEastAsia" w:hAnsiTheme="majorHAnsi"/>
          <w:sz w:val="22"/>
          <w:szCs w:val="20"/>
          <w:lang w:eastAsia="de-DE"/>
        </w:rPr>
        <w:t xml:space="preserve"> Select (TM) </w:t>
      </w:r>
      <w:proofErr w:type="spellStart"/>
      <w:r w:rsidRPr="000B76A5">
        <w:rPr>
          <w:rFonts w:asciiTheme="majorHAnsi" w:eastAsiaTheme="minorEastAsia" w:hAnsiTheme="majorHAnsi"/>
          <w:sz w:val="22"/>
          <w:szCs w:val="20"/>
          <w:lang w:eastAsia="de-DE"/>
        </w:rPr>
        <w:t>technology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based</w:t>
      </w:r>
      <w:proofErr w:type="spellEnd"/>
      <w:r w:rsidRPr="000B76A5">
        <w:rPr>
          <w:rFonts w:asciiTheme="majorHAnsi" w:eastAsiaTheme="minorEastAsia" w:hAnsiTheme="majorHAnsi"/>
          <w:sz w:val="22"/>
          <w:szCs w:val="20"/>
          <w:lang w:eastAsia="de-DE"/>
        </w:rPr>
        <w:t xml:space="preserve"> on </w:t>
      </w:r>
      <w:proofErr w:type="spellStart"/>
      <w:r w:rsidRPr="000B76A5">
        <w:rPr>
          <w:rFonts w:asciiTheme="majorHAnsi" w:eastAsiaTheme="minorEastAsia" w:hAnsiTheme="majorHAnsi"/>
          <w:sz w:val="22"/>
          <w:szCs w:val="20"/>
          <w:lang w:eastAsia="de-DE"/>
        </w:rPr>
        <w:t>breakthroughs</w:t>
      </w:r>
      <w:proofErr w:type="spellEnd"/>
      <w:r w:rsidRPr="000B76A5">
        <w:rPr>
          <w:rFonts w:asciiTheme="majorHAnsi" w:eastAsiaTheme="minorEastAsia" w:hAnsiTheme="majorHAnsi"/>
          <w:sz w:val="22"/>
          <w:szCs w:val="20"/>
          <w:lang w:eastAsia="de-DE"/>
        </w:rPr>
        <w:t xml:space="preserve"> in </w:t>
      </w:r>
      <w:proofErr w:type="spellStart"/>
      <w:r w:rsidRPr="000B76A5">
        <w:rPr>
          <w:rFonts w:asciiTheme="majorHAnsi" w:eastAsiaTheme="minorEastAsia" w:hAnsiTheme="majorHAnsi"/>
          <w:sz w:val="22"/>
          <w:szCs w:val="20"/>
          <w:lang w:eastAsia="de-DE"/>
        </w:rPr>
        <w:t>nanotechnology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at</w:t>
      </w:r>
      <w:proofErr w:type="spellEnd"/>
      <w:r w:rsidRPr="000B76A5">
        <w:rPr>
          <w:rFonts w:asciiTheme="majorHAnsi" w:eastAsiaTheme="minorEastAsia" w:hAnsiTheme="majorHAnsi"/>
          <w:sz w:val="22"/>
          <w:szCs w:val="20"/>
          <w:lang w:eastAsia="de-DE"/>
        </w:rPr>
        <w:t xml:space="preserve"> ETH Zürich. The portable gas </w:t>
      </w:r>
      <w:proofErr w:type="spellStart"/>
      <w:r w:rsidRPr="000B76A5">
        <w:rPr>
          <w:rFonts w:asciiTheme="majorHAnsi" w:eastAsiaTheme="minorEastAsia" w:hAnsiTheme="majorHAnsi"/>
          <w:sz w:val="22"/>
          <w:szCs w:val="20"/>
          <w:lang w:eastAsia="de-DE"/>
        </w:rPr>
        <w:t>sensors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offer</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great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value</w:t>
      </w:r>
      <w:proofErr w:type="spellEnd"/>
      <w:r w:rsidRPr="000B76A5">
        <w:rPr>
          <w:rFonts w:asciiTheme="majorHAnsi" w:eastAsiaTheme="minorEastAsia" w:hAnsiTheme="majorHAnsi"/>
          <w:sz w:val="22"/>
          <w:szCs w:val="20"/>
          <w:lang w:eastAsia="de-DE"/>
        </w:rPr>
        <w:t xml:space="preserve"> in </w:t>
      </w:r>
      <w:proofErr w:type="spellStart"/>
      <w:r w:rsidRPr="000B76A5">
        <w:rPr>
          <w:rFonts w:asciiTheme="majorHAnsi" w:eastAsiaTheme="minorEastAsia" w:hAnsiTheme="majorHAnsi"/>
          <w:sz w:val="22"/>
          <w:szCs w:val="20"/>
          <w:lang w:eastAsia="de-DE"/>
        </w:rPr>
        <w:t>the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areas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of</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healthcare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breath</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analysis</w:t>
      </w:r>
      <w:proofErr w:type="spellEnd"/>
      <w:r w:rsidRPr="000B76A5">
        <w:rPr>
          <w:rFonts w:asciiTheme="majorHAnsi" w:eastAsiaTheme="minorEastAsia" w:hAnsiTheme="majorHAnsi"/>
          <w:sz w:val="22"/>
          <w:szCs w:val="20"/>
          <w:lang w:eastAsia="de-DE"/>
        </w:rPr>
        <w:t xml:space="preserve">), environmental </w:t>
      </w:r>
      <w:proofErr w:type="spellStart"/>
      <w:r w:rsidRPr="000B76A5">
        <w:rPr>
          <w:rFonts w:asciiTheme="majorHAnsi" w:eastAsiaTheme="minorEastAsia" w:hAnsiTheme="majorHAnsi"/>
          <w:sz w:val="22"/>
          <w:szCs w:val="20"/>
          <w:lang w:eastAsia="de-DE"/>
        </w:rPr>
        <w:t>monitoring</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occupational</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and</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food</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safety</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through</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detection</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of</w:t>
      </w:r>
      <w:proofErr w:type="spellEnd"/>
      <w:r w:rsidRPr="000B76A5">
        <w:rPr>
          <w:rFonts w:asciiTheme="majorHAnsi" w:eastAsiaTheme="minorEastAsia" w:hAnsiTheme="majorHAnsi"/>
          <w:sz w:val="22"/>
          <w:szCs w:val="20"/>
          <w:lang w:eastAsia="de-DE"/>
        </w:rPr>
        <w:t xml:space="preserve"> relevant </w:t>
      </w:r>
      <w:proofErr w:type="spellStart"/>
      <w:r w:rsidRPr="000B76A5">
        <w:rPr>
          <w:rFonts w:asciiTheme="majorHAnsi" w:eastAsiaTheme="minorEastAsia" w:hAnsiTheme="majorHAnsi"/>
          <w:sz w:val="22"/>
          <w:szCs w:val="20"/>
          <w:lang w:eastAsia="de-DE"/>
        </w:rPr>
        <w:t>molecules</w:t>
      </w:r>
      <w:proofErr w:type="spellEnd"/>
      <w:r w:rsidRPr="000B76A5">
        <w:rPr>
          <w:rFonts w:asciiTheme="majorHAnsi" w:eastAsiaTheme="minorEastAsia" w:hAnsiTheme="majorHAnsi"/>
          <w:sz w:val="22"/>
          <w:szCs w:val="20"/>
          <w:lang w:eastAsia="de-DE"/>
        </w:rPr>
        <w:t>.</w:t>
      </w:r>
    </w:p>
    <w:p w14:paraId="6806479C" w14:textId="77777777" w:rsidR="000B2A6B" w:rsidRPr="000B76A5" w:rsidRDefault="000B2A6B" w:rsidP="00162A17">
      <w:pPr>
        <w:widowControl w:val="0"/>
        <w:autoSpaceDE w:val="0"/>
        <w:autoSpaceDN w:val="0"/>
        <w:adjustRightInd w:val="0"/>
        <w:rPr>
          <w:rFonts w:asciiTheme="majorHAnsi" w:hAnsiTheme="majorHAnsi"/>
          <w:sz w:val="22"/>
          <w:szCs w:val="22"/>
        </w:rPr>
      </w:pPr>
    </w:p>
    <w:p w14:paraId="38B312F6" w14:textId="48EB403B" w:rsidR="000B76A5" w:rsidRPr="000B76A5" w:rsidRDefault="000B76A5" w:rsidP="00162A17">
      <w:pPr>
        <w:widowControl w:val="0"/>
        <w:autoSpaceDE w:val="0"/>
        <w:autoSpaceDN w:val="0"/>
        <w:adjustRightInd w:val="0"/>
        <w:rPr>
          <w:rFonts w:asciiTheme="majorHAnsi" w:eastAsiaTheme="minorEastAsia" w:hAnsiTheme="majorHAnsi" w:cs="Times"/>
          <w:sz w:val="22"/>
          <w:szCs w:val="22"/>
          <w:lang w:val="en-US"/>
        </w:rPr>
      </w:pPr>
      <w:proofErr w:type="spellStart"/>
      <w:r w:rsidRPr="000B76A5">
        <w:rPr>
          <w:rFonts w:asciiTheme="majorHAnsi" w:eastAsiaTheme="minorEastAsia" w:hAnsiTheme="majorHAnsi" w:cs="Times"/>
          <w:b/>
          <w:i/>
          <w:sz w:val="22"/>
          <w:szCs w:val="22"/>
          <w:lang w:val="en-US"/>
        </w:rPr>
        <w:t>Almer</w:t>
      </w:r>
      <w:proofErr w:type="spellEnd"/>
      <w:r w:rsidRPr="000B76A5">
        <w:rPr>
          <w:rFonts w:asciiTheme="majorHAnsi" w:eastAsiaTheme="minorEastAsia" w:hAnsiTheme="majorHAnsi" w:cs="Times"/>
          <w:b/>
          <w:i/>
          <w:sz w:val="22"/>
          <w:szCs w:val="22"/>
          <w:lang w:val="en-US"/>
        </w:rPr>
        <w:t xml:space="preserve"> Technologies AG from Bern (BE) - Augmented Reality Remote Assistance</w:t>
      </w:r>
      <w:r w:rsidRPr="000B76A5">
        <w:rPr>
          <w:rFonts w:asciiTheme="majorHAnsi" w:eastAsiaTheme="minorEastAsia" w:hAnsiTheme="majorHAnsi" w:cs="Times"/>
          <w:b/>
          <w:i/>
          <w:sz w:val="22"/>
          <w:szCs w:val="22"/>
          <w:lang w:val="en-US"/>
        </w:rPr>
        <w:br/>
      </w:r>
      <w:r w:rsidRPr="000B76A5">
        <w:rPr>
          <w:rFonts w:asciiTheme="majorHAnsi" w:eastAsiaTheme="minorEastAsia" w:hAnsiTheme="majorHAnsi" w:cs="Times"/>
          <w:sz w:val="22"/>
          <w:szCs w:val="22"/>
          <w:lang w:val="en-US"/>
        </w:rPr>
        <w:t xml:space="preserve">If production breaks down in a factory and an expert has to fly in to fix the problem, that is expensive and emits a lot of CO2. </w:t>
      </w:r>
      <w:r w:rsidRPr="000B76A5">
        <w:rPr>
          <w:rFonts w:asciiTheme="majorHAnsi" w:eastAsiaTheme="minorEastAsia" w:hAnsiTheme="majorHAnsi" w:cs="Times" w:hint="eastAsia"/>
          <w:sz w:val="22"/>
          <w:szCs w:val="22"/>
          <w:lang w:val="en-US"/>
        </w:rPr>
        <w:t> </w:t>
      </w:r>
      <w:proofErr w:type="spellStart"/>
      <w:r w:rsidRPr="000B76A5">
        <w:rPr>
          <w:rFonts w:asciiTheme="majorHAnsi" w:eastAsiaTheme="minorEastAsia" w:hAnsiTheme="majorHAnsi" w:cs="Times"/>
          <w:sz w:val="22"/>
          <w:szCs w:val="22"/>
          <w:lang w:val="en-US"/>
        </w:rPr>
        <w:t>Almer</w:t>
      </w:r>
      <w:proofErr w:type="spellEnd"/>
      <w:r w:rsidRPr="000B76A5">
        <w:rPr>
          <w:rFonts w:asciiTheme="majorHAnsi" w:eastAsiaTheme="minorEastAsia" w:hAnsiTheme="majorHAnsi" w:cs="Times"/>
          <w:sz w:val="22"/>
          <w:szCs w:val="22"/>
          <w:lang w:val="en-US"/>
        </w:rPr>
        <w:t xml:space="preserve"> Technologies provides an all in one solution with its compact AR glasses and hardware accelerated software. This allows companies to effortlessly support frontline workers across the globe from any location, as if the expert was standing in the same room. That leads to less downtime for production, less cost for travel time and expenses, and less travel-related CO2 emission.</w:t>
      </w:r>
    </w:p>
    <w:p w14:paraId="040C019C" w14:textId="77777777" w:rsidR="000B76A5" w:rsidRPr="000B76A5" w:rsidRDefault="000B76A5" w:rsidP="00162A17">
      <w:pPr>
        <w:widowControl w:val="0"/>
        <w:autoSpaceDE w:val="0"/>
        <w:autoSpaceDN w:val="0"/>
        <w:adjustRightInd w:val="0"/>
        <w:rPr>
          <w:rFonts w:asciiTheme="majorHAnsi" w:hAnsiTheme="majorHAnsi"/>
          <w:sz w:val="22"/>
          <w:szCs w:val="22"/>
        </w:rPr>
      </w:pPr>
    </w:p>
    <w:p w14:paraId="39B1E87E" w14:textId="77777777" w:rsidR="000B2A6B" w:rsidRPr="000B76A5" w:rsidRDefault="000B2A6B" w:rsidP="000B2A6B">
      <w:pPr>
        <w:rPr>
          <w:rFonts w:asciiTheme="majorHAnsi" w:hAnsiTheme="majorHAnsi" w:cs="Calibri Light"/>
          <w:b/>
          <w:bCs/>
          <w:i/>
          <w:iCs/>
          <w:sz w:val="22"/>
          <w:szCs w:val="22"/>
          <w:lang w:val="en-GB"/>
        </w:rPr>
      </w:pPr>
      <w:proofErr w:type="spellStart"/>
      <w:r w:rsidRPr="000B76A5">
        <w:rPr>
          <w:rFonts w:asciiTheme="majorHAnsi" w:hAnsiTheme="majorHAnsi" w:cs="Calibri Light"/>
          <w:b/>
          <w:bCs/>
          <w:i/>
          <w:iCs/>
          <w:sz w:val="22"/>
          <w:szCs w:val="22"/>
          <w:lang w:val="en-GB"/>
        </w:rPr>
        <w:t>Avelo</w:t>
      </w:r>
      <w:proofErr w:type="spellEnd"/>
      <w:r w:rsidRPr="000B76A5">
        <w:rPr>
          <w:rFonts w:asciiTheme="majorHAnsi" w:hAnsiTheme="majorHAnsi" w:cs="Calibri Light"/>
          <w:b/>
          <w:bCs/>
          <w:i/>
          <w:iCs/>
          <w:sz w:val="22"/>
          <w:szCs w:val="22"/>
          <w:lang w:val="en-GB"/>
        </w:rPr>
        <w:t xml:space="preserve"> AG from </w:t>
      </w:r>
      <w:proofErr w:type="spellStart"/>
      <w:r w:rsidRPr="000B76A5">
        <w:rPr>
          <w:rFonts w:asciiTheme="majorHAnsi" w:hAnsiTheme="majorHAnsi" w:cs="Calibri Light"/>
          <w:b/>
          <w:bCs/>
          <w:i/>
          <w:iCs/>
          <w:sz w:val="22"/>
          <w:szCs w:val="22"/>
          <w:lang w:val="en-GB"/>
        </w:rPr>
        <w:t>Schlieren</w:t>
      </w:r>
      <w:proofErr w:type="spellEnd"/>
      <w:r w:rsidRPr="000B76A5">
        <w:rPr>
          <w:rFonts w:asciiTheme="majorHAnsi" w:hAnsiTheme="majorHAnsi" w:cs="Calibri Light"/>
          <w:b/>
          <w:bCs/>
          <w:i/>
          <w:iCs/>
          <w:sz w:val="22"/>
          <w:szCs w:val="22"/>
          <w:lang w:val="en-GB"/>
        </w:rPr>
        <w:t xml:space="preserve"> (ZH) –Saving Lives With Breath Aerosol Diagnostics</w:t>
      </w:r>
    </w:p>
    <w:p w14:paraId="79310C4D" w14:textId="77777777" w:rsidR="000B2A6B" w:rsidRPr="000B76A5" w:rsidRDefault="000B2A6B" w:rsidP="000B2A6B">
      <w:pPr>
        <w:rPr>
          <w:rFonts w:asciiTheme="majorHAnsi" w:eastAsiaTheme="minorEastAsia" w:hAnsiTheme="majorHAnsi" w:cs="Times"/>
          <w:sz w:val="22"/>
          <w:szCs w:val="22"/>
          <w:lang w:val="en-US"/>
        </w:rPr>
      </w:pPr>
      <w:r w:rsidRPr="000B76A5">
        <w:rPr>
          <w:rFonts w:asciiTheme="majorHAnsi" w:eastAsiaTheme="minorEastAsia" w:hAnsiTheme="majorHAnsi" w:cs="Times"/>
          <w:sz w:val="22"/>
          <w:szCs w:val="22"/>
          <w:lang w:val="en-US"/>
        </w:rPr>
        <w:t xml:space="preserve">Diagnosing lower respiratory tract infections causing pneumonia and Tuberculosis is neither easy nor reliable. </w:t>
      </w:r>
      <w:proofErr w:type="spellStart"/>
      <w:r w:rsidRPr="000B76A5">
        <w:rPr>
          <w:rFonts w:asciiTheme="majorHAnsi" w:eastAsiaTheme="minorEastAsia" w:hAnsiTheme="majorHAnsi" w:cs="Times"/>
          <w:sz w:val="22"/>
          <w:szCs w:val="22"/>
          <w:lang w:val="en-US"/>
        </w:rPr>
        <w:t>Avelo</w:t>
      </w:r>
      <w:proofErr w:type="spellEnd"/>
      <w:r w:rsidRPr="000B76A5">
        <w:rPr>
          <w:rFonts w:asciiTheme="majorHAnsi" w:eastAsiaTheme="minorEastAsia" w:hAnsiTheme="majorHAnsi" w:cs="Times"/>
          <w:sz w:val="22"/>
          <w:szCs w:val="22"/>
          <w:lang w:val="en-US"/>
        </w:rPr>
        <w:t xml:space="preserve"> makes every breath count with its breath </w:t>
      </w:r>
      <w:proofErr w:type="spellStart"/>
      <w:r w:rsidRPr="000B76A5">
        <w:rPr>
          <w:rFonts w:asciiTheme="majorHAnsi" w:eastAsiaTheme="minorEastAsia" w:hAnsiTheme="majorHAnsi"/>
          <w:sz w:val="22"/>
          <w:szCs w:val="20"/>
          <w:lang w:eastAsia="de-DE"/>
        </w:rPr>
        <w:t>collector</w:t>
      </w:r>
      <w:proofErr w:type="spellEnd"/>
      <w:r w:rsidRPr="000B76A5">
        <w:rPr>
          <w:rFonts w:asciiTheme="majorHAnsi" w:eastAsiaTheme="minorEastAsia" w:hAnsiTheme="majorHAnsi"/>
          <w:sz w:val="22"/>
          <w:szCs w:val="20"/>
          <w:lang w:eastAsia="de-DE"/>
        </w:rPr>
        <w:t xml:space="preserve">. This non-invasive </w:t>
      </w:r>
      <w:proofErr w:type="spellStart"/>
      <w:r w:rsidRPr="000B76A5">
        <w:rPr>
          <w:rFonts w:asciiTheme="majorHAnsi" w:eastAsiaTheme="minorEastAsia" w:hAnsiTheme="majorHAnsi"/>
          <w:sz w:val="22"/>
          <w:szCs w:val="20"/>
          <w:lang w:eastAsia="de-DE"/>
        </w:rPr>
        <w:t>and</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novel</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tool</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enables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doctors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to</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collect</w:t>
      </w:r>
      <w:proofErr w:type="spellEnd"/>
      <w:r w:rsidRPr="000B76A5">
        <w:rPr>
          <w:rFonts w:asciiTheme="majorHAnsi" w:eastAsiaTheme="minorEastAsia" w:hAnsiTheme="majorHAnsi"/>
          <w:sz w:val="22"/>
          <w:szCs w:val="20"/>
          <w:lang w:eastAsia="de-DE"/>
        </w:rPr>
        <w:t xml:space="preserve"> a </w:t>
      </w:r>
      <w:proofErr w:type="spellStart"/>
      <w:r w:rsidRPr="000B76A5">
        <w:rPr>
          <w:rFonts w:asciiTheme="majorHAnsi" w:eastAsiaTheme="minorEastAsia" w:hAnsiTheme="majorHAnsi"/>
          <w:sz w:val="22"/>
          <w:szCs w:val="20"/>
          <w:lang w:eastAsia="de-DE"/>
        </w:rPr>
        <w:t>patient’s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breath</w:t>
      </w:r>
      <w:proofErr w:type="spellEnd"/>
      <w:r w:rsidRPr="000B76A5">
        <w:rPr>
          <w:rFonts w:asciiTheme="majorHAnsi" w:eastAsiaTheme="minorEastAsia" w:hAnsiTheme="majorHAnsi"/>
          <w:sz w:val="22"/>
          <w:szCs w:val="20"/>
          <w:lang w:eastAsia="de-DE"/>
        </w:rPr>
        <w:t xml:space="preserve"> sample </w:t>
      </w:r>
      <w:proofErr w:type="spellStart"/>
      <w:r w:rsidRPr="000B76A5">
        <w:rPr>
          <w:rFonts w:asciiTheme="majorHAnsi" w:eastAsiaTheme="minorEastAsia" w:hAnsiTheme="majorHAnsi"/>
          <w:sz w:val="22"/>
          <w:szCs w:val="20"/>
          <w:lang w:eastAsia="de-DE"/>
        </w:rPr>
        <w:t>at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point-of-care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and</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analyze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it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with</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existing</w:t>
      </w:r>
      <w:proofErr w:type="spellEnd"/>
      <w:r w:rsidRPr="000B76A5">
        <w:rPr>
          <w:rFonts w:asciiTheme="majorHAnsi" w:eastAsiaTheme="minorEastAsia" w:hAnsiTheme="majorHAnsi"/>
          <w:sz w:val="22"/>
          <w:szCs w:val="20"/>
          <w:lang w:eastAsia="de-DE"/>
        </w:rPr>
        <w:t xml:space="preserve"> PCR </w:t>
      </w:r>
      <w:proofErr w:type="spellStart"/>
      <w:r w:rsidRPr="000B76A5">
        <w:rPr>
          <w:rFonts w:asciiTheme="majorHAnsi" w:eastAsiaTheme="minorEastAsia" w:hAnsiTheme="majorHAnsi"/>
          <w:sz w:val="22"/>
          <w:szCs w:val="20"/>
          <w:lang w:eastAsia="de-DE"/>
        </w:rPr>
        <w:t>tests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With</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results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doctors</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can</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select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the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right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treatment</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better</w:t>
      </w:r>
      <w:proofErr w:type="spellEnd"/>
      <w:r w:rsidRPr="000B76A5">
        <w:rPr>
          <w:rFonts w:asciiTheme="majorHAnsi" w:eastAsiaTheme="minorEastAsia" w:hAnsiTheme="majorHAnsi"/>
          <w:sz w:val="22"/>
          <w:szCs w:val="20"/>
          <w:lang w:eastAsia="de-DE"/>
        </w:rPr>
        <w:t xml:space="preserve"> manage </w:t>
      </w:r>
      <w:proofErr w:type="spellStart"/>
      <w:r w:rsidRPr="000B76A5">
        <w:rPr>
          <w:rFonts w:asciiTheme="majorHAnsi" w:eastAsiaTheme="minorEastAsia" w:hAnsiTheme="majorHAnsi"/>
          <w:sz w:val="22"/>
          <w:szCs w:val="20"/>
          <w:lang w:eastAsia="de-DE"/>
        </w:rPr>
        <w:t>the</w:t>
      </w:r>
      <w:proofErr w:type="spellEnd"/>
      <w:r w:rsidRPr="000B76A5">
        <w:rPr>
          <w:rFonts w:asciiTheme="majorHAnsi" w:eastAsiaTheme="minorEastAsia" w:hAnsiTheme="majorHAnsi"/>
          <w:sz w:val="22"/>
          <w:szCs w:val="20"/>
          <w:lang w:eastAsia="de-DE"/>
        </w:rPr>
        <w:t xml:space="preserve"> </w:t>
      </w:r>
      <w:proofErr w:type="spellStart"/>
      <w:r w:rsidRPr="000B76A5">
        <w:rPr>
          <w:rFonts w:asciiTheme="majorHAnsi" w:eastAsiaTheme="minorEastAsia" w:hAnsiTheme="majorHAnsi"/>
          <w:sz w:val="22"/>
          <w:szCs w:val="20"/>
          <w:lang w:eastAsia="de-DE"/>
        </w:rPr>
        <w:t>patient</w:t>
      </w:r>
      <w:proofErr w:type="spellEnd"/>
      <w:r w:rsidRPr="000B76A5">
        <w:rPr>
          <w:rFonts w:asciiTheme="majorHAnsi" w:eastAsiaTheme="minorEastAsia" w:hAnsiTheme="majorHAnsi"/>
          <w:sz w:val="22"/>
          <w:szCs w:val="20"/>
          <w:lang w:eastAsia="de-DE"/>
        </w:rPr>
        <w:t xml:space="preserve"> in</w:t>
      </w:r>
      <w:r w:rsidRPr="000B76A5">
        <w:rPr>
          <w:rFonts w:asciiTheme="majorHAnsi" w:eastAsiaTheme="minorEastAsia" w:hAnsiTheme="majorHAnsi" w:cs="Times"/>
          <w:sz w:val="22"/>
          <w:szCs w:val="22"/>
          <w:lang w:val="en-US"/>
        </w:rPr>
        <w:t xml:space="preserve"> their office, </w:t>
      </w:r>
      <w:r w:rsidRPr="000B76A5">
        <w:rPr>
          <w:rFonts w:asciiTheme="majorHAnsi" w:eastAsiaTheme="minorEastAsia" w:hAnsiTheme="majorHAnsi" w:cs="Times"/>
          <w:sz w:val="22"/>
          <w:szCs w:val="22"/>
          <w:lang w:val="en-US"/>
        </w:rPr>
        <w:lastRenderedPageBreak/>
        <w:t>and only refer severe cases to the hospital. This improves patient outcomes, saves healthcare costs, and avoids unnecessary prescription of antibiotics. </w:t>
      </w:r>
    </w:p>
    <w:p w14:paraId="087CEEC2" w14:textId="77777777" w:rsidR="005C0C1D" w:rsidRPr="000B76A5" w:rsidRDefault="005C0C1D"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3B8F4D7E" w14:textId="77777777" w:rsidR="000B2A6B" w:rsidRPr="000B76A5" w:rsidRDefault="000B2A6B" w:rsidP="000B2A6B">
      <w:pPr>
        <w:rPr>
          <w:rFonts w:asciiTheme="majorHAnsi" w:eastAsiaTheme="minorEastAsia" w:hAnsiTheme="majorHAnsi" w:cs="Times"/>
          <w:sz w:val="22"/>
          <w:szCs w:val="22"/>
          <w:lang w:val="en-US"/>
        </w:rPr>
      </w:pPr>
      <w:r w:rsidRPr="000B76A5">
        <w:rPr>
          <w:rFonts w:asciiTheme="majorHAnsi" w:eastAsiaTheme="minorEastAsia" w:hAnsiTheme="majorHAnsi" w:cs="Times"/>
          <w:b/>
          <w:i/>
          <w:sz w:val="22"/>
          <w:szCs w:val="22"/>
          <w:lang w:val="en-US"/>
        </w:rPr>
        <w:t xml:space="preserve">Composite Recycling GmbH from </w:t>
      </w:r>
      <w:proofErr w:type="spellStart"/>
      <w:r w:rsidRPr="000B76A5">
        <w:rPr>
          <w:rFonts w:asciiTheme="majorHAnsi" w:eastAsiaTheme="minorEastAsia" w:hAnsiTheme="majorHAnsi" w:cs="Times"/>
          <w:b/>
          <w:i/>
          <w:sz w:val="22"/>
          <w:szCs w:val="22"/>
          <w:lang w:val="en-US"/>
        </w:rPr>
        <w:t>Ecublens</w:t>
      </w:r>
      <w:proofErr w:type="spellEnd"/>
      <w:r w:rsidRPr="000B76A5">
        <w:rPr>
          <w:rFonts w:asciiTheme="majorHAnsi" w:eastAsiaTheme="minorEastAsia" w:hAnsiTheme="majorHAnsi" w:cs="Times"/>
          <w:b/>
          <w:i/>
          <w:sz w:val="22"/>
          <w:szCs w:val="22"/>
          <w:lang w:val="en-US"/>
        </w:rPr>
        <w:t xml:space="preserve"> (VD): Closing the Loop on Composites Recycling </w:t>
      </w:r>
      <w:r w:rsidRPr="000B76A5">
        <w:rPr>
          <w:rFonts w:asciiTheme="majorHAnsi" w:eastAsiaTheme="minorEastAsia" w:hAnsiTheme="majorHAnsi" w:cs="Times"/>
          <w:b/>
          <w:i/>
          <w:sz w:val="22"/>
          <w:szCs w:val="22"/>
          <w:lang w:val="en-US"/>
        </w:rPr>
        <w:br/>
      </w:r>
      <w:r w:rsidRPr="000B76A5">
        <w:rPr>
          <w:rFonts w:asciiTheme="majorHAnsi" w:eastAsiaTheme="minorEastAsia" w:hAnsiTheme="majorHAnsi" w:cs="Times"/>
          <w:sz w:val="22"/>
          <w:szCs w:val="22"/>
          <w:lang w:val="en-US"/>
        </w:rPr>
        <w:t xml:space="preserve">Composite materials are made by combining fibers with resin and are used to build boats, wind turbine blades, etc. They are strong, light, durable, but up </w:t>
      </w:r>
      <w:proofErr w:type="gramStart"/>
      <w:r w:rsidRPr="000B76A5">
        <w:rPr>
          <w:rFonts w:asciiTheme="majorHAnsi" w:eastAsiaTheme="minorEastAsia" w:hAnsiTheme="majorHAnsi" w:cs="Times"/>
          <w:sz w:val="22"/>
          <w:szCs w:val="22"/>
          <w:lang w:val="en-US"/>
        </w:rPr>
        <w:t>to</w:t>
      </w:r>
      <w:proofErr w:type="gramEnd"/>
      <w:r w:rsidRPr="000B76A5">
        <w:rPr>
          <w:rFonts w:asciiTheme="majorHAnsi" w:eastAsiaTheme="minorEastAsia" w:hAnsiTheme="majorHAnsi" w:cs="Times"/>
          <w:sz w:val="22"/>
          <w:szCs w:val="22"/>
          <w:lang w:val="en-US"/>
        </w:rPr>
        <w:t xml:space="preserve"> now not recyclable, and are thus piling up in landfills and incinerators at exponential rates. In partnership with the Advanced Composite Lab of the EPFL, this startup has developed a sustainable solution to separate the glass fibers from the resin of composites waste and reuse them to make new composites. No more toxic gases from incineration, no more landfilling, but rather “closing the loop” by reusing these versatile materials again and again.</w:t>
      </w:r>
    </w:p>
    <w:p w14:paraId="20501701" w14:textId="77777777" w:rsidR="000B2A6B" w:rsidRPr="000B76A5" w:rsidRDefault="000B2A6B"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04BD9AEC" w14:textId="028594FF"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en-US"/>
        </w:rPr>
      </w:pPr>
      <w:proofErr w:type="spellStart"/>
      <w:proofErr w:type="gramStart"/>
      <w:r w:rsidRPr="000B76A5">
        <w:rPr>
          <w:rFonts w:asciiTheme="majorHAnsi" w:eastAsiaTheme="minorEastAsia" w:hAnsiTheme="majorHAnsi" w:cs="Times"/>
          <w:b/>
          <w:i/>
          <w:sz w:val="22"/>
          <w:szCs w:val="22"/>
          <w:lang w:val="en-US"/>
        </w:rPr>
        <w:t>diaxxo</w:t>
      </w:r>
      <w:proofErr w:type="spellEnd"/>
      <w:proofErr w:type="gramEnd"/>
      <w:r w:rsidRPr="000B76A5">
        <w:rPr>
          <w:rFonts w:asciiTheme="majorHAnsi" w:eastAsiaTheme="minorEastAsia" w:hAnsiTheme="majorHAnsi" w:cs="Times"/>
          <w:b/>
          <w:i/>
          <w:sz w:val="22"/>
          <w:szCs w:val="22"/>
          <w:lang w:val="en-US"/>
        </w:rPr>
        <w:t xml:space="preserve"> AG from Zurich(ZH) - Rapid and affordable PCR-based HPV testing</w:t>
      </w:r>
      <w:r w:rsidRPr="000B76A5">
        <w:rPr>
          <w:rFonts w:asciiTheme="majorHAnsi" w:eastAsiaTheme="minorEastAsia" w:hAnsiTheme="majorHAnsi" w:cs="Times"/>
          <w:sz w:val="22"/>
          <w:szCs w:val="22"/>
          <w:lang w:val="en-US"/>
        </w:rPr>
        <w:t xml:space="preserve"> </w:t>
      </w:r>
      <w:r w:rsidRPr="000B76A5">
        <w:rPr>
          <w:rFonts w:asciiTheme="majorHAnsi" w:eastAsiaTheme="minorEastAsia" w:hAnsiTheme="majorHAnsi" w:cs="Times"/>
          <w:sz w:val="22"/>
          <w:szCs w:val="22"/>
          <w:lang w:val="en-US"/>
        </w:rPr>
        <w:br/>
        <w:t xml:space="preserve">Cervical cancer, mainly caused by HPV infection, is the second most common cancer among women and a leading cause of cancer-related deaths in low- and middle-income countries, where screening tests and treatments are not readily available. </w:t>
      </w:r>
      <w:proofErr w:type="spellStart"/>
      <w:proofErr w:type="gramStart"/>
      <w:r w:rsidRPr="000B76A5">
        <w:rPr>
          <w:rFonts w:asciiTheme="majorHAnsi" w:eastAsiaTheme="minorEastAsia" w:hAnsiTheme="majorHAnsi" w:cs="Times"/>
          <w:sz w:val="22"/>
          <w:szCs w:val="22"/>
          <w:lang w:val="en-US"/>
        </w:rPr>
        <w:t>diaxxo’s</w:t>
      </w:r>
      <w:proofErr w:type="spellEnd"/>
      <w:proofErr w:type="gramEnd"/>
      <w:r w:rsidRPr="000B76A5">
        <w:rPr>
          <w:rFonts w:asciiTheme="majorHAnsi" w:eastAsiaTheme="minorEastAsia" w:hAnsiTheme="majorHAnsi" w:cs="Times"/>
          <w:sz w:val="22"/>
          <w:szCs w:val="22"/>
          <w:lang w:val="en-US"/>
        </w:rPr>
        <w:t xml:space="preserve"> rapid PCR test provides high-quality diagnostics for HPV in less than 30 minutes and at an affordable cost. This solution could be the key to establishing widespread screening in low- and middle-income countries, which could significantly reduce the mortality rate.</w:t>
      </w:r>
    </w:p>
    <w:p w14:paraId="59B1A57F" w14:textId="77777777"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en-US"/>
        </w:rPr>
      </w:pPr>
    </w:p>
    <w:p w14:paraId="6750158E" w14:textId="77777777" w:rsidR="000B2A6B" w:rsidRPr="000B76A5" w:rsidRDefault="000B2A6B" w:rsidP="000B2A6B">
      <w:pPr>
        <w:rPr>
          <w:rFonts w:asciiTheme="majorHAnsi" w:hAnsiTheme="majorHAnsi" w:cs="Calibri Light"/>
          <w:b/>
          <w:bCs/>
          <w:i/>
          <w:iCs/>
          <w:sz w:val="22"/>
          <w:szCs w:val="22"/>
          <w:lang w:val="en-US"/>
        </w:rPr>
      </w:pPr>
      <w:proofErr w:type="spellStart"/>
      <w:r w:rsidRPr="000B76A5">
        <w:rPr>
          <w:rStyle w:val="x-text-content-text-subheadline"/>
          <w:rFonts w:asciiTheme="majorHAnsi" w:hAnsiTheme="majorHAnsi" w:cs="Calibri Light"/>
          <w:b/>
          <w:bCs/>
          <w:i/>
          <w:iCs/>
          <w:sz w:val="22"/>
          <w:szCs w:val="22"/>
          <w:lang w:val="en-US"/>
        </w:rPr>
        <w:t>Enerdrape</w:t>
      </w:r>
      <w:proofErr w:type="spellEnd"/>
      <w:r w:rsidRPr="000B76A5">
        <w:rPr>
          <w:rStyle w:val="x-text-content-text-subheadline"/>
          <w:rFonts w:asciiTheme="majorHAnsi" w:hAnsiTheme="majorHAnsi" w:cs="Calibri Light"/>
          <w:b/>
          <w:bCs/>
          <w:i/>
          <w:iCs/>
          <w:sz w:val="22"/>
          <w:szCs w:val="22"/>
          <w:lang w:val="en-US"/>
        </w:rPr>
        <w:t xml:space="preserve"> AG from </w:t>
      </w:r>
      <w:r w:rsidRPr="000B76A5">
        <w:rPr>
          <w:rFonts w:asciiTheme="majorHAnsi" w:hAnsiTheme="majorHAnsi"/>
          <w:b/>
          <w:bCs/>
          <w:i/>
          <w:iCs/>
          <w:sz w:val="22"/>
          <w:szCs w:val="22"/>
          <w:lang w:val="en-GB"/>
        </w:rPr>
        <w:t>Lausanne (</w:t>
      </w:r>
      <w:r w:rsidRPr="000B76A5">
        <w:rPr>
          <w:rFonts w:asciiTheme="majorHAnsi" w:hAnsiTheme="majorHAnsi" w:cs="Calibri Light"/>
          <w:b/>
          <w:bCs/>
          <w:i/>
          <w:iCs/>
          <w:sz w:val="22"/>
          <w:szCs w:val="22"/>
          <w:lang w:val="en-GB"/>
        </w:rPr>
        <w:t>VD) – Turning Underground Structures Into Thermal Energy Sources</w:t>
      </w:r>
    </w:p>
    <w:p w14:paraId="5855F6E7" w14:textId="727102BF" w:rsidR="000B2A6B" w:rsidRPr="000B76A5" w:rsidRDefault="000B2A6B" w:rsidP="00B0506F">
      <w:pPr>
        <w:widowControl w:val="0"/>
        <w:autoSpaceDE w:val="0"/>
        <w:autoSpaceDN w:val="0"/>
        <w:adjustRightInd w:val="0"/>
        <w:rPr>
          <w:rFonts w:asciiTheme="majorHAnsi" w:hAnsiTheme="majorHAnsi"/>
          <w:bCs/>
          <w:iCs/>
          <w:sz w:val="22"/>
          <w:szCs w:val="22"/>
          <w:lang w:val="en-GB"/>
        </w:rPr>
      </w:pPr>
      <w:r w:rsidRPr="000B76A5">
        <w:rPr>
          <w:rFonts w:asciiTheme="majorHAnsi" w:hAnsiTheme="majorHAnsi"/>
          <w:bCs/>
          <w:iCs/>
          <w:sz w:val="22"/>
          <w:szCs w:val="22"/>
          <w:lang w:val="en-GB"/>
        </w:rPr>
        <w:t xml:space="preserve">Solutions for heating and cooling buildings in a sustainable way are limited in scalability and access, while energy professionals and building owners are under pressure to meet political/corporate, economic and sustainability metrics. EPFL spinoff </w:t>
      </w:r>
      <w:proofErr w:type="spellStart"/>
      <w:r w:rsidRPr="000B76A5">
        <w:rPr>
          <w:rFonts w:asciiTheme="majorHAnsi" w:hAnsiTheme="majorHAnsi"/>
          <w:bCs/>
          <w:iCs/>
          <w:sz w:val="22"/>
          <w:szCs w:val="22"/>
          <w:lang w:val="en-GB"/>
        </w:rPr>
        <w:t>Enerdrape</w:t>
      </w:r>
      <w:proofErr w:type="spellEnd"/>
      <w:r w:rsidRPr="000B76A5">
        <w:rPr>
          <w:rFonts w:asciiTheme="majorHAnsi" w:hAnsiTheme="majorHAnsi"/>
          <w:bCs/>
          <w:iCs/>
          <w:sz w:val="22"/>
          <w:szCs w:val="22"/>
          <w:lang w:val="en-GB"/>
        </w:rPr>
        <w:t xml:space="preserve"> developed modular, easy to install and scalable geothermal panels that </w:t>
      </w:r>
      <w:r w:rsidRPr="000B76A5">
        <w:rPr>
          <w:rFonts w:asciiTheme="majorHAnsi" w:hAnsiTheme="majorHAnsi"/>
          <w:sz w:val="22"/>
          <w:szCs w:val="22"/>
          <w:lang w:val="en-US"/>
        </w:rPr>
        <w:t>capture renewable heat from new or existing underground environments.</w:t>
      </w:r>
      <w:r w:rsidRPr="000B76A5">
        <w:rPr>
          <w:rFonts w:asciiTheme="majorHAnsi" w:hAnsiTheme="majorHAnsi"/>
          <w:bCs/>
          <w:iCs/>
          <w:sz w:val="22"/>
          <w:szCs w:val="22"/>
          <w:lang w:val="en-GB"/>
        </w:rPr>
        <w:t xml:space="preserve"> Their solution looks great, can lower CO2 emissions by up to 80% and cuts down energy bills by up to 60%.</w:t>
      </w:r>
    </w:p>
    <w:p w14:paraId="74EDF154" w14:textId="77777777"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en-US"/>
        </w:rPr>
      </w:pPr>
    </w:p>
    <w:p w14:paraId="25C15C60" w14:textId="0C07280A" w:rsidR="000B2A6B" w:rsidRPr="000B76A5" w:rsidRDefault="000B2A6B" w:rsidP="000B2A6B">
      <w:pPr>
        <w:rPr>
          <w:rFonts w:asciiTheme="majorHAnsi" w:eastAsiaTheme="minorEastAsia" w:hAnsiTheme="majorHAnsi" w:cs="Times"/>
          <w:sz w:val="22"/>
          <w:szCs w:val="22"/>
          <w:lang w:val="en-US"/>
        </w:rPr>
      </w:pPr>
      <w:proofErr w:type="spellStart"/>
      <w:r w:rsidRPr="000B76A5">
        <w:rPr>
          <w:rFonts w:asciiTheme="majorHAnsi" w:hAnsiTheme="majorHAnsi" w:cs="Times"/>
          <w:b/>
          <w:i/>
          <w:sz w:val="22"/>
          <w:szCs w:val="22"/>
          <w:lang w:val="en-US"/>
        </w:rPr>
        <w:t>Exnaton</w:t>
      </w:r>
      <w:proofErr w:type="spellEnd"/>
      <w:r w:rsidRPr="000B76A5">
        <w:rPr>
          <w:rFonts w:asciiTheme="majorHAnsi" w:eastAsiaTheme="minorEastAsia" w:hAnsiTheme="majorHAnsi" w:cs="Times"/>
          <w:b/>
          <w:i/>
          <w:sz w:val="22"/>
          <w:szCs w:val="22"/>
          <w:lang w:val="en-US"/>
        </w:rPr>
        <w:t xml:space="preserve"> AG from Zurich (ZH) – </w:t>
      </w:r>
      <w:r w:rsidRPr="000B76A5">
        <w:rPr>
          <w:rFonts w:asciiTheme="majorHAnsi" w:hAnsiTheme="majorHAnsi" w:cs="Times"/>
          <w:b/>
          <w:i/>
          <w:sz w:val="22"/>
          <w:szCs w:val="22"/>
          <w:lang w:val="en-US"/>
        </w:rPr>
        <w:t>Software for Renewable Energy Communities</w:t>
      </w:r>
      <w:r w:rsidRPr="000B76A5">
        <w:rPr>
          <w:rFonts w:asciiTheme="majorHAnsi" w:hAnsiTheme="majorHAnsi" w:cs="Times"/>
          <w:b/>
          <w:i/>
          <w:sz w:val="22"/>
          <w:szCs w:val="22"/>
          <w:lang w:val="en-US"/>
        </w:rPr>
        <w:br/>
      </w:r>
      <w:r w:rsidRPr="000B76A5">
        <w:rPr>
          <w:rFonts w:asciiTheme="majorHAnsi" w:eastAsiaTheme="minorEastAsia" w:hAnsiTheme="majorHAnsi" w:cs="Times"/>
          <w:sz w:val="22"/>
          <w:szCs w:val="22"/>
          <w:lang w:val="en-US"/>
        </w:rPr>
        <w:t xml:space="preserve">It has never been more evident that our society needs to switch to renewable energy as fast as possible.  Our B2B2C platform </w:t>
      </w:r>
      <w:proofErr w:type="spellStart"/>
      <w:r w:rsidRPr="000B76A5">
        <w:rPr>
          <w:rFonts w:asciiTheme="majorHAnsi" w:eastAsiaTheme="minorEastAsia" w:hAnsiTheme="majorHAnsi" w:cs="Times"/>
          <w:sz w:val="22"/>
          <w:szCs w:val="22"/>
          <w:lang w:val="en-US"/>
        </w:rPr>
        <w:t>PowerQuartier</w:t>
      </w:r>
      <w:proofErr w:type="spellEnd"/>
      <w:r w:rsidRPr="000B76A5">
        <w:rPr>
          <w:rFonts w:asciiTheme="majorHAnsi" w:eastAsiaTheme="minorEastAsia" w:hAnsiTheme="majorHAnsi" w:cs="Times"/>
          <w:sz w:val="22"/>
          <w:szCs w:val="22"/>
          <w:lang w:val="en-US"/>
        </w:rPr>
        <w:t xml:space="preserve"> empowers utility companies to offer new services around renewables to their own customers - private households and businesses. Our first use case is the introduction of energy communities in which one can buy green electricity directly from their neighbors who own solar systems. This makes investing in renewable energy easy and fun for end users while our algorithms handle dynamic billing of complex energy flows for utility companies in the background. Customers in fo</w:t>
      </w:r>
      <w:r w:rsidR="00A5709D">
        <w:rPr>
          <w:rFonts w:asciiTheme="majorHAnsi" w:eastAsiaTheme="minorEastAsia" w:hAnsiTheme="majorHAnsi" w:cs="Times"/>
          <w:sz w:val="22"/>
          <w:szCs w:val="22"/>
          <w:lang w:val="en-US"/>
        </w:rPr>
        <w:t xml:space="preserve">ur countries trust the solution, </w:t>
      </w:r>
      <w:r w:rsidRPr="000B76A5">
        <w:rPr>
          <w:rFonts w:asciiTheme="majorHAnsi" w:eastAsiaTheme="minorEastAsia" w:hAnsiTheme="majorHAnsi" w:cs="Times"/>
          <w:sz w:val="22"/>
          <w:szCs w:val="22"/>
          <w:lang w:val="en-US"/>
        </w:rPr>
        <w:t>which is also integrated into SAP.</w:t>
      </w:r>
    </w:p>
    <w:p w14:paraId="0F26CF16" w14:textId="77777777" w:rsidR="000B2A6B" w:rsidRPr="000B76A5" w:rsidRDefault="000B2A6B"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2F07F7AC" w14:textId="77777777" w:rsidR="000B2A6B" w:rsidRPr="000B76A5" w:rsidRDefault="000B2A6B" w:rsidP="000B2A6B">
      <w:pPr>
        <w:widowControl w:val="0"/>
        <w:autoSpaceDE w:val="0"/>
        <w:autoSpaceDN w:val="0"/>
        <w:adjustRightInd w:val="0"/>
        <w:rPr>
          <w:rFonts w:asciiTheme="majorHAnsi" w:eastAsiaTheme="minorEastAsia" w:hAnsiTheme="majorHAnsi" w:cs="Times"/>
          <w:i/>
          <w:sz w:val="22"/>
          <w:szCs w:val="22"/>
          <w:lang w:val="en-US"/>
        </w:rPr>
      </w:pPr>
      <w:r w:rsidRPr="000B76A5">
        <w:rPr>
          <w:rFonts w:asciiTheme="majorHAnsi" w:eastAsiaTheme="minorEastAsia" w:hAnsiTheme="majorHAnsi" w:cs="Times"/>
          <w:b/>
          <w:i/>
          <w:sz w:val="22"/>
          <w:szCs w:val="22"/>
          <w:lang w:val="en-US"/>
        </w:rPr>
        <w:t xml:space="preserve">Green-Y Energy AG from </w:t>
      </w:r>
      <w:proofErr w:type="spellStart"/>
      <w:r w:rsidRPr="000B76A5">
        <w:rPr>
          <w:rFonts w:asciiTheme="majorHAnsi" w:eastAsiaTheme="minorEastAsia" w:hAnsiTheme="majorHAnsi" w:cs="Times"/>
          <w:b/>
          <w:i/>
          <w:sz w:val="22"/>
          <w:szCs w:val="22"/>
          <w:lang w:val="en-US"/>
        </w:rPr>
        <w:t>Hasle</w:t>
      </w:r>
      <w:proofErr w:type="spellEnd"/>
      <w:r w:rsidRPr="000B76A5">
        <w:rPr>
          <w:rFonts w:asciiTheme="majorHAnsi" w:eastAsiaTheme="minorEastAsia" w:hAnsiTheme="majorHAnsi" w:cs="Times"/>
          <w:b/>
          <w:i/>
          <w:sz w:val="22"/>
          <w:szCs w:val="22"/>
          <w:lang w:val="en-US"/>
        </w:rPr>
        <w:t xml:space="preserve"> </w:t>
      </w:r>
      <w:proofErr w:type="spellStart"/>
      <w:r w:rsidRPr="000B76A5">
        <w:rPr>
          <w:rFonts w:asciiTheme="majorHAnsi" w:eastAsiaTheme="minorEastAsia" w:hAnsiTheme="majorHAnsi" w:cs="Times"/>
          <w:b/>
          <w:i/>
          <w:sz w:val="22"/>
          <w:szCs w:val="22"/>
          <w:lang w:val="en-US"/>
        </w:rPr>
        <w:t>bei</w:t>
      </w:r>
      <w:proofErr w:type="spellEnd"/>
      <w:r w:rsidRPr="000B76A5">
        <w:rPr>
          <w:rFonts w:asciiTheme="majorHAnsi" w:eastAsiaTheme="minorEastAsia" w:hAnsiTheme="majorHAnsi" w:cs="Times"/>
          <w:b/>
          <w:i/>
          <w:sz w:val="22"/>
          <w:szCs w:val="22"/>
          <w:lang w:val="en-US"/>
        </w:rPr>
        <w:t xml:space="preserve"> </w:t>
      </w:r>
      <w:proofErr w:type="spellStart"/>
      <w:r w:rsidRPr="000B76A5">
        <w:rPr>
          <w:rFonts w:asciiTheme="majorHAnsi" w:eastAsiaTheme="minorEastAsia" w:hAnsiTheme="majorHAnsi" w:cs="Times"/>
          <w:b/>
          <w:i/>
          <w:sz w:val="22"/>
          <w:szCs w:val="22"/>
          <w:lang w:val="en-US"/>
        </w:rPr>
        <w:t>Burgdorf</w:t>
      </w:r>
      <w:proofErr w:type="spellEnd"/>
      <w:r w:rsidRPr="000B76A5">
        <w:rPr>
          <w:rFonts w:asciiTheme="majorHAnsi" w:eastAsiaTheme="minorEastAsia" w:hAnsiTheme="majorHAnsi" w:cs="Times"/>
          <w:b/>
          <w:i/>
          <w:sz w:val="22"/>
          <w:szCs w:val="22"/>
          <w:lang w:val="en-US"/>
        </w:rPr>
        <w:t xml:space="preserve"> (BE) – </w:t>
      </w:r>
      <w:r w:rsidRPr="000B76A5">
        <w:rPr>
          <w:rStyle w:val="Betont"/>
          <w:rFonts w:asciiTheme="majorHAnsi" w:hAnsiTheme="majorHAnsi"/>
          <w:i/>
          <w:sz w:val="22"/>
          <w:szCs w:val="22"/>
          <w:lang w:val="en-US"/>
        </w:rPr>
        <w:t>Profitable, Clean and Efficient Energy Storage System</w:t>
      </w:r>
    </w:p>
    <w:p w14:paraId="5FB55361" w14:textId="77777777" w:rsidR="000B2A6B" w:rsidRPr="000B76A5" w:rsidRDefault="000B2A6B" w:rsidP="000B2A6B">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sz w:val="22"/>
          <w:szCs w:val="22"/>
          <w:lang w:val="en-US"/>
        </w:rPr>
        <w:t>Current solutions for the storage of renewable energy are expensive and contain hazardous materials. The compressed air technology by Green-Y Energy stores electricity and provides renewable heat and cold, all in one decentralized device, using only air and water as working fluids. This solution significantly reduces costs and offers eco-friendly, highly profitable electricity storage.</w:t>
      </w:r>
    </w:p>
    <w:p w14:paraId="74834BA6" w14:textId="77777777" w:rsidR="000B2A6B" w:rsidRPr="000B76A5" w:rsidRDefault="000B2A6B"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0CE42E8A" w14:textId="77777777" w:rsidR="000B2A6B" w:rsidRPr="000B76A5" w:rsidRDefault="000B2A6B" w:rsidP="000B2A6B">
      <w:pPr>
        <w:widowControl w:val="0"/>
        <w:autoSpaceDE w:val="0"/>
        <w:autoSpaceDN w:val="0"/>
        <w:adjustRightInd w:val="0"/>
        <w:rPr>
          <w:rFonts w:asciiTheme="majorHAnsi" w:eastAsiaTheme="minorEastAsia" w:hAnsiTheme="majorHAnsi" w:cs="Times"/>
          <w:b/>
          <w:i/>
          <w:sz w:val="22"/>
          <w:szCs w:val="22"/>
          <w:lang w:val="en-GB"/>
        </w:rPr>
      </w:pPr>
      <w:r w:rsidRPr="000B76A5">
        <w:rPr>
          <w:rFonts w:asciiTheme="majorHAnsi" w:eastAsiaTheme="minorEastAsia" w:hAnsiTheme="majorHAnsi" w:cs="Times"/>
          <w:b/>
          <w:i/>
          <w:sz w:val="22"/>
          <w:szCs w:val="22"/>
          <w:lang w:val="en-GB"/>
        </w:rPr>
        <w:t xml:space="preserve">Impossible Materials from Fribourg (FR) – Plant-Based White Pigments That Aren’t </w:t>
      </w:r>
      <w:proofErr w:type="spellStart"/>
      <w:r w:rsidRPr="000B76A5">
        <w:rPr>
          <w:rFonts w:asciiTheme="majorHAnsi" w:eastAsiaTheme="minorEastAsia" w:hAnsiTheme="majorHAnsi" w:cs="Times"/>
          <w:b/>
          <w:i/>
          <w:sz w:val="22"/>
          <w:szCs w:val="22"/>
          <w:lang w:val="en-GB"/>
        </w:rPr>
        <w:t>Cancerogenic</w:t>
      </w:r>
      <w:proofErr w:type="spellEnd"/>
      <w:r w:rsidRPr="000B76A5">
        <w:rPr>
          <w:rFonts w:asciiTheme="majorHAnsi" w:eastAsiaTheme="minorEastAsia" w:hAnsiTheme="majorHAnsi" w:cs="Times"/>
          <w:b/>
          <w:i/>
          <w:sz w:val="22"/>
          <w:szCs w:val="22"/>
          <w:lang w:val="en-GB"/>
        </w:rPr>
        <w:t xml:space="preserve"> </w:t>
      </w:r>
    </w:p>
    <w:p w14:paraId="67CCC3CA" w14:textId="5512C773" w:rsidR="000B2A6B" w:rsidRPr="000B76A5" w:rsidRDefault="000B2A6B" w:rsidP="00B0506F">
      <w:pPr>
        <w:widowControl w:val="0"/>
        <w:autoSpaceDE w:val="0"/>
        <w:autoSpaceDN w:val="0"/>
        <w:adjustRightInd w:val="0"/>
        <w:rPr>
          <w:rStyle w:val="x-text-content-text-subheadline"/>
          <w:rFonts w:asciiTheme="majorHAnsi" w:eastAsiaTheme="minorEastAsia" w:hAnsiTheme="majorHAnsi" w:cs="Times"/>
          <w:sz w:val="22"/>
          <w:szCs w:val="22"/>
          <w:lang w:val="en-US"/>
        </w:rPr>
      </w:pPr>
      <w:r w:rsidRPr="000B76A5">
        <w:rPr>
          <w:rFonts w:asciiTheme="majorHAnsi" w:hAnsiTheme="majorHAnsi" w:cstheme="majorHAnsi"/>
          <w:sz w:val="22"/>
          <w:szCs w:val="22"/>
          <w:lang w:val="en-GB"/>
        </w:rPr>
        <w:t xml:space="preserve">Titanium dioxide is used as a white pigment </w:t>
      </w:r>
      <w:r w:rsidRPr="000B76A5">
        <w:rPr>
          <w:rFonts w:asciiTheme="majorHAnsi" w:eastAsiaTheme="minorEastAsia" w:hAnsiTheme="majorHAnsi" w:cs="Times"/>
          <w:sz w:val="22"/>
          <w:szCs w:val="22"/>
          <w:lang w:val="en-US"/>
        </w:rPr>
        <w:t>in paints, inks, cosmetics, pharmaceuticals, and food. However, this ingredient poses health and environmental hazards and is being banned in food. Fribourg based startup Impossible Materials develops patented, brilliantly white pigments from cellulose - a material that is renewable, widely available, cheap, biocompatible, and easy to process. The company’s pigments can be scaled with industry-proven processes, are safe for humans and don’t harm the planet.</w:t>
      </w:r>
    </w:p>
    <w:p w14:paraId="53A0B5D0" w14:textId="77777777" w:rsidR="00A5709D" w:rsidRDefault="00A5709D" w:rsidP="000B2A6B">
      <w:pPr>
        <w:widowControl w:val="0"/>
        <w:autoSpaceDE w:val="0"/>
        <w:autoSpaceDN w:val="0"/>
        <w:adjustRightInd w:val="0"/>
        <w:rPr>
          <w:rFonts w:asciiTheme="majorHAnsi" w:eastAsiaTheme="minorEastAsia" w:hAnsiTheme="majorHAnsi" w:cs="Times"/>
          <w:b/>
          <w:i/>
          <w:sz w:val="22"/>
          <w:szCs w:val="22"/>
          <w:lang w:val="en-US"/>
        </w:rPr>
      </w:pPr>
    </w:p>
    <w:p w14:paraId="5869157F" w14:textId="669455A7" w:rsidR="000B2A6B" w:rsidRPr="000B76A5" w:rsidRDefault="005D14CE" w:rsidP="000B2A6B">
      <w:pPr>
        <w:widowControl w:val="0"/>
        <w:autoSpaceDE w:val="0"/>
        <w:autoSpaceDN w:val="0"/>
        <w:adjustRightInd w:val="0"/>
        <w:rPr>
          <w:rFonts w:asciiTheme="majorHAnsi" w:eastAsiaTheme="minorEastAsia" w:hAnsiTheme="majorHAnsi" w:cs="Times"/>
          <w:b/>
          <w:i/>
          <w:sz w:val="22"/>
          <w:szCs w:val="22"/>
          <w:lang w:val="en-US"/>
        </w:rPr>
      </w:pPr>
      <w:proofErr w:type="spellStart"/>
      <w:r>
        <w:rPr>
          <w:rFonts w:asciiTheme="majorHAnsi" w:eastAsiaTheme="minorEastAsia" w:hAnsiTheme="majorHAnsi" w:cs="Times"/>
          <w:b/>
          <w:i/>
          <w:sz w:val="22"/>
          <w:szCs w:val="22"/>
          <w:lang w:val="en-US"/>
        </w:rPr>
        <w:t>InC</w:t>
      </w:r>
      <w:r w:rsidR="000B2A6B" w:rsidRPr="000B76A5">
        <w:rPr>
          <w:rFonts w:asciiTheme="majorHAnsi" w:eastAsiaTheme="minorEastAsia" w:hAnsiTheme="majorHAnsi" w:cs="Times"/>
          <w:b/>
          <w:i/>
          <w:sz w:val="22"/>
          <w:szCs w:val="22"/>
          <w:lang w:val="en-US"/>
        </w:rPr>
        <w:t>ephalo</w:t>
      </w:r>
      <w:proofErr w:type="spellEnd"/>
      <w:r w:rsidR="000B2A6B" w:rsidRPr="000B76A5">
        <w:rPr>
          <w:rFonts w:asciiTheme="majorHAnsi" w:eastAsiaTheme="minorEastAsia" w:hAnsiTheme="majorHAnsi" w:cs="Times"/>
          <w:b/>
          <w:i/>
          <w:sz w:val="22"/>
          <w:szCs w:val="22"/>
          <w:lang w:val="en-US"/>
        </w:rPr>
        <w:t xml:space="preserve"> AG from </w:t>
      </w:r>
      <w:proofErr w:type="spellStart"/>
      <w:r w:rsidR="000B2A6B" w:rsidRPr="000B76A5">
        <w:rPr>
          <w:rFonts w:asciiTheme="majorHAnsi" w:eastAsiaTheme="minorEastAsia" w:hAnsiTheme="majorHAnsi" w:cs="Times"/>
          <w:b/>
          <w:i/>
          <w:sz w:val="22"/>
          <w:szCs w:val="22"/>
          <w:lang w:val="en-US"/>
        </w:rPr>
        <w:t>Allschwil</w:t>
      </w:r>
      <w:proofErr w:type="spellEnd"/>
      <w:r w:rsidR="000B2A6B" w:rsidRPr="000B76A5">
        <w:rPr>
          <w:rFonts w:asciiTheme="majorHAnsi" w:eastAsiaTheme="minorEastAsia" w:hAnsiTheme="majorHAnsi" w:cs="Times"/>
          <w:b/>
          <w:i/>
          <w:sz w:val="22"/>
          <w:szCs w:val="22"/>
          <w:lang w:val="en-US"/>
        </w:rPr>
        <w:t xml:space="preserve"> (BL) – Treating Aggressive Brain Tumors With </w:t>
      </w:r>
      <w:proofErr w:type="gramStart"/>
      <w:r w:rsidR="000B2A6B" w:rsidRPr="000B76A5">
        <w:rPr>
          <w:rFonts w:asciiTheme="majorHAnsi" w:eastAsiaTheme="minorEastAsia" w:hAnsiTheme="majorHAnsi" w:cs="Times"/>
          <w:b/>
          <w:i/>
          <w:sz w:val="22"/>
          <w:szCs w:val="22"/>
          <w:lang w:val="en-US"/>
        </w:rPr>
        <w:t>Less</w:t>
      </w:r>
      <w:proofErr w:type="gramEnd"/>
      <w:r w:rsidR="000B2A6B" w:rsidRPr="000B76A5">
        <w:rPr>
          <w:rFonts w:asciiTheme="majorHAnsi" w:eastAsiaTheme="minorEastAsia" w:hAnsiTheme="majorHAnsi" w:cs="Times"/>
          <w:b/>
          <w:i/>
          <w:sz w:val="22"/>
          <w:szCs w:val="22"/>
          <w:lang w:val="en-US"/>
        </w:rPr>
        <w:t xml:space="preserve"> Side Effects</w:t>
      </w:r>
    </w:p>
    <w:p w14:paraId="526A8081" w14:textId="77777777" w:rsidR="000B2A6B" w:rsidRPr="000B76A5" w:rsidRDefault="000B2A6B" w:rsidP="000B2A6B">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sz w:val="22"/>
          <w:szCs w:val="22"/>
          <w:lang w:val="en-US"/>
        </w:rPr>
        <w:t xml:space="preserve">One problem when treating brain diseases is that less than 1% of the IV administered drugs actually make it to the brain. Even when applied directly into the brain, these biological drugs rapidly leave the brain and start accumulating in the body. </w:t>
      </w:r>
      <w:proofErr w:type="spellStart"/>
      <w:r w:rsidRPr="000B76A5">
        <w:rPr>
          <w:rFonts w:asciiTheme="majorHAnsi" w:eastAsiaTheme="minorEastAsia" w:hAnsiTheme="majorHAnsi" w:cs="Times"/>
          <w:sz w:val="22"/>
          <w:szCs w:val="22"/>
          <w:lang w:val="en-US"/>
        </w:rPr>
        <w:t>Incephalo's</w:t>
      </w:r>
      <w:proofErr w:type="spellEnd"/>
      <w:r w:rsidRPr="000B76A5">
        <w:rPr>
          <w:rFonts w:asciiTheme="majorHAnsi" w:eastAsiaTheme="minorEastAsia" w:hAnsiTheme="majorHAnsi" w:cs="Times"/>
          <w:sz w:val="22"/>
          <w:szCs w:val="22"/>
          <w:lang w:val="en-US"/>
        </w:rPr>
        <w:t xml:space="preserve"> compartment locked technology (</w:t>
      </w:r>
      <w:proofErr w:type="spellStart"/>
      <w:r w:rsidRPr="000B76A5">
        <w:rPr>
          <w:rFonts w:asciiTheme="majorHAnsi" w:eastAsiaTheme="minorEastAsia" w:hAnsiTheme="majorHAnsi" w:cs="Times"/>
          <w:sz w:val="22"/>
          <w:szCs w:val="22"/>
          <w:lang w:val="en-US"/>
        </w:rPr>
        <w:t>CLock</w:t>
      </w:r>
      <w:proofErr w:type="spellEnd"/>
      <w:r w:rsidRPr="000B76A5">
        <w:rPr>
          <w:rFonts w:asciiTheme="majorHAnsi" w:eastAsiaTheme="minorEastAsia" w:hAnsiTheme="majorHAnsi" w:cs="Times"/>
          <w:sz w:val="22"/>
          <w:szCs w:val="22"/>
          <w:lang w:val="en-US"/>
        </w:rPr>
        <w:t xml:space="preserve">) creates for the first time tailor-made biological drugs for local treatment of the brain. The </w:t>
      </w:r>
      <w:proofErr w:type="spellStart"/>
      <w:r w:rsidRPr="000B76A5">
        <w:rPr>
          <w:rFonts w:asciiTheme="majorHAnsi" w:eastAsiaTheme="minorEastAsia" w:hAnsiTheme="majorHAnsi" w:cs="Times"/>
          <w:sz w:val="22"/>
          <w:szCs w:val="22"/>
          <w:lang w:val="en-US"/>
        </w:rPr>
        <w:t>CLocked</w:t>
      </w:r>
      <w:proofErr w:type="spellEnd"/>
      <w:r w:rsidRPr="000B76A5">
        <w:rPr>
          <w:rFonts w:asciiTheme="majorHAnsi" w:eastAsiaTheme="minorEastAsia" w:hAnsiTheme="majorHAnsi" w:cs="Times"/>
          <w:sz w:val="22"/>
          <w:szCs w:val="22"/>
          <w:lang w:val="en-US"/>
        </w:rPr>
        <w:t xml:space="preserve"> drugs stay in the desired compartment, and if they leak, they are rapidly degraded. This significantly reduces the drugs’ overall exposure to the body and allows for a higher local dosing window.</w:t>
      </w:r>
    </w:p>
    <w:p w14:paraId="5BA67FE8" w14:textId="77777777" w:rsidR="000B76A5" w:rsidRPr="000B76A5" w:rsidRDefault="000B76A5" w:rsidP="0019340D">
      <w:pPr>
        <w:widowControl w:val="0"/>
        <w:autoSpaceDE w:val="0"/>
        <w:autoSpaceDN w:val="0"/>
        <w:adjustRightInd w:val="0"/>
        <w:rPr>
          <w:rFonts w:asciiTheme="majorHAnsi" w:eastAsiaTheme="minorEastAsia" w:hAnsiTheme="majorHAnsi" w:cs="Times"/>
          <w:b/>
          <w:i/>
          <w:sz w:val="22"/>
          <w:szCs w:val="22"/>
          <w:lang w:val="en-US"/>
        </w:rPr>
      </w:pPr>
    </w:p>
    <w:p w14:paraId="1EAE404D" w14:textId="77777777" w:rsidR="0019340D" w:rsidRPr="000B76A5" w:rsidRDefault="0019340D" w:rsidP="0019340D">
      <w:pPr>
        <w:widowControl w:val="0"/>
        <w:autoSpaceDE w:val="0"/>
        <w:autoSpaceDN w:val="0"/>
        <w:adjustRightInd w:val="0"/>
        <w:rPr>
          <w:rFonts w:asciiTheme="majorHAnsi" w:eastAsiaTheme="minorEastAsia" w:hAnsiTheme="majorHAnsi" w:cs="Times"/>
          <w:b/>
          <w:i/>
          <w:sz w:val="22"/>
          <w:szCs w:val="22"/>
          <w:lang w:val="en-US"/>
        </w:rPr>
      </w:pPr>
      <w:proofErr w:type="gramStart"/>
      <w:r w:rsidRPr="000B76A5">
        <w:rPr>
          <w:rFonts w:asciiTheme="majorHAnsi" w:eastAsiaTheme="minorEastAsia" w:hAnsiTheme="majorHAnsi" w:cs="Times"/>
          <w:b/>
          <w:i/>
          <w:sz w:val="22"/>
          <w:szCs w:val="22"/>
          <w:lang w:val="en-US"/>
        </w:rPr>
        <w:t>macu4</w:t>
      </w:r>
      <w:proofErr w:type="gramEnd"/>
      <w:r w:rsidRPr="000B76A5">
        <w:rPr>
          <w:rFonts w:asciiTheme="majorHAnsi" w:eastAsiaTheme="minorEastAsia" w:hAnsiTheme="majorHAnsi" w:cs="Times"/>
          <w:b/>
          <w:i/>
          <w:sz w:val="22"/>
          <w:szCs w:val="22"/>
          <w:lang w:val="en-US"/>
        </w:rPr>
        <w:t xml:space="preserve"> AG from Zurich (ZH) - </w:t>
      </w:r>
      <w:r w:rsidRPr="000B76A5">
        <w:rPr>
          <w:rFonts w:asciiTheme="majorHAnsi" w:hAnsiTheme="majorHAnsi"/>
          <w:b/>
          <w:i/>
          <w:sz w:val="22"/>
          <w:szCs w:val="22"/>
          <w:lang w:val="en-US"/>
        </w:rPr>
        <w:t>3D Printing Affordable and Customized Forearm Prosthetics</w:t>
      </w:r>
    </w:p>
    <w:p w14:paraId="1DE58325" w14:textId="77777777" w:rsidR="0019340D" w:rsidRPr="000B76A5" w:rsidRDefault="0019340D" w:rsidP="0019340D">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sz w:val="22"/>
          <w:szCs w:val="22"/>
          <w:lang w:val="en-US"/>
        </w:rPr>
        <w:t>More than 20 million people worldwide are missing a limb. Most do not have access to affordable and/or quality prosthetics. This is especially difficult for children, because as they grow, they frequently need a replacement. The Zurich based startup’s software designs customized forearm prosthetics that can be 3d printed at affordable prices. The design is lightweight, modular and suitable for activities that matter to people.</w:t>
      </w:r>
    </w:p>
    <w:p w14:paraId="1EC091F5" w14:textId="77777777" w:rsidR="00137AE6" w:rsidRPr="000B76A5" w:rsidRDefault="00137AE6"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51DC920B" w14:textId="77777777" w:rsidR="00137AE6" w:rsidRPr="000B76A5" w:rsidRDefault="00137AE6" w:rsidP="00137AE6">
      <w:pPr>
        <w:rPr>
          <w:rFonts w:asciiTheme="majorHAnsi" w:eastAsiaTheme="minorEastAsia" w:hAnsiTheme="majorHAnsi" w:cs="Times"/>
          <w:b/>
          <w:i/>
          <w:sz w:val="22"/>
          <w:szCs w:val="22"/>
          <w:lang w:val="en-US"/>
        </w:rPr>
      </w:pPr>
      <w:proofErr w:type="spellStart"/>
      <w:r w:rsidRPr="000B76A5">
        <w:rPr>
          <w:rFonts w:asciiTheme="majorHAnsi" w:eastAsiaTheme="minorEastAsia" w:hAnsiTheme="majorHAnsi" w:cs="Times"/>
          <w:b/>
          <w:i/>
          <w:sz w:val="22"/>
          <w:szCs w:val="22"/>
          <w:lang w:val="en-US"/>
        </w:rPr>
        <w:t>MicroR</w:t>
      </w:r>
      <w:proofErr w:type="spellEnd"/>
      <w:r w:rsidRPr="000B76A5">
        <w:rPr>
          <w:rFonts w:asciiTheme="majorHAnsi" w:eastAsiaTheme="minorEastAsia" w:hAnsiTheme="majorHAnsi" w:cs="Times"/>
          <w:b/>
          <w:i/>
          <w:sz w:val="22"/>
          <w:szCs w:val="22"/>
          <w:lang w:val="en-US"/>
        </w:rPr>
        <w:t xml:space="preserve"> GmbH from Lausanne (VD) – Lasers to Provide Ultra High Data Rates</w:t>
      </w:r>
    </w:p>
    <w:p w14:paraId="15DB9394" w14:textId="77777777" w:rsidR="00137AE6" w:rsidRPr="000B76A5" w:rsidRDefault="00137AE6" w:rsidP="00137AE6">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sz w:val="22"/>
          <w:szCs w:val="22"/>
          <w:lang w:val="en-US"/>
        </w:rPr>
        <w:t xml:space="preserve">Data centers are reaching their limit. We need new solutions to enable faster and more energy-efficient ways to transmit the exploding amount of data, while lowering costs. </w:t>
      </w:r>
      <w:proofErr w:type="spellStart"/>
      <w:r w:rsidRPr="000B76A5">
        <w:rPr>
          <w:rFonts w:asciiTheme="majorHAnsi" w:eastAsiaTheme="minorEastAsia" w:hAnsiTheme="majorHAnsi" w:cs="Times"/>
          <w:sz w:val="22"/>
          <w:szCs w:val="22"/>
          <w:lang w:val="en-US"/>
        </w:rPr>
        <w:t>MicroR</w:t>
      </w:r>
      <w:proofErr w:type="spellEnd"/>
      <w:r w:rsidRPr="000B76A5">
        <w:rPr>
          <w:rFonts w:asciiTheme="majorHAnsi" w:eastAsiaTheme="minorEastAsia" w:hAnsiTheme="majorHAnsi" w:cs="Times"/>
          <w:sz w:val="22"/>
          <w:szCs w:val="22"/>
          <w:lang w:val="en-US"/>
        </w:rPr>
        <w:t xml:space="preserve"> developed multicolor lasers for high-capacity data transmission and optical computing based on a technology called “</w:t>
      </w:r>
      <w:proofErr w:type="spellStart"/>
      <w:r w:rsidRPr="000B76A5">
        <w:rPr>
          <w:rFonts w:asciiTheme="majorHAnsi" w:eastAsiaTheme="minorEastAsia" w:hAnsiTheme="majorHAnsi" w:cs="Times"/>
          <w:sz w:val="22"/>
          <w:szCs w:val="22"/>
          <w:lang w:val="en-US"/>
        </w:rPr>
        <w:t>microcombs</w:t>
      </w:r>
      <w:proofErr w:type="spellEnd"/>
      <w:r w:rsidRPr="000B76A5">
        <w:rPr>
          <w:rFonts w:asciiTheme="majorHAnsi" w:eastAsiaTheme="minorEastAsia" w:hAnsiTheme="majorHAnsi" w:cs="Times"/>
          <w:sz w:val="22"/>
          <w:szCs w:val="22"/>
          <w:lang w:val="en-US"/>
        </w:rPr>
        <w:t xml:space="preserve">“. One </w:t>
      </w:r>
      <w:proofErr w:type="spellStart"/>
      <w:r w:rsidRPr="000B76A5">
        <w:rPr>
          <w:rFonts w:asciiTheme="majorHAnsi" w:eastAsiaTheme="minorEastAsia" w:hAnsiTheme="majorHAnsi" w:cs="Times"/>
          <w:sz w:val="22"/>
          <w:szCs w:val="22"/>
          <w:lang w:val="en-US"/>
        </w:rPr>
        <w:t>microcomb</w:t>
      </w:r>
      <w:proofErr w:type="spellEnd"/>
      <w:r w:rsidRPr="000B76A5">
        <w:rPr>
          <w:rFonts w:asciiTheme="majorHAnsi" w:eastAsiaTheme="minorEastAsia" w:hAnsiTheme="majorHAnsi" w:cs="Times"/>
          <w:sz w:val="22"/>
          <w:szCs w:val="22"/>
          <w:lang w:val="en-US"/>
        </w:rPr>
        <w:t xml:space="preserve"> can replace hundreds of high-quality lasers used in today’s optical communications while being up to 10x more energy efficient and enabling 30x higher data transmission rates at the same device size. </w:t>
      </w:r>
    </w:p>
    <w:p w14:paraId="5CAC1CE0" w14:textId="77777777" w:rsidR="00137AE6" w:rsidRPr="000B76A5" w:rsidRDefault="00137AE6"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26133A97" w14:textId="77777777" w:rsidR="00137AE6" w:rsidRPr="000B76A5" w:rsidRDefault="00137AE6" w:rsidP="00137AE6">
      <w:pPr>
        <w:widowControl w:val="0"/>
        <w:autoSpaceDE w:val="0"/>
        <w:autoSpaceDN w:val="0"/>
        <w:adjustRightInd w:val="0"/>
        <w:rPr>
          <w:rFonts w:asciiTheme="majorHAnsi" w:eastAsiaTheme="minorEastAsia" w:hAnsiTheme="majorHAnsi" w:cs="Times"/>
          <w:b/>
          <w:i/>
          <w:sz w:val="22"/>
          <w:szCs w:val="22"/>
          <w:lang w:val="en-US"/>
        </w:rPr>
      </w:pPr>
      <w:proofErr w:type="spellStart"/>
      <w:r w:rsidRPr="000B76A5">
        <w:rPr>
          <w:rFonts w:asciiTheme="majorHAnsi" w:eastAsiaTheme="minorEastAsia" w:hAnsiTheme="majorHAnsi" w:cs="Times"/>
          <w:b/>
          <w:i/>
          <w:sz w:val="22"/>
          <w:szCs w:val="22"/>
          <w:lang w:val="en-US"/>
        </w:rPr>
        <w:t>NematX</w:t>
      </w:r>
      <w:proofErr w:type="spellEnd"/>
      <w:r w:rsidRPr="000B76A5">
        <w:rPr>
          <w:rFonts w:asciiTheme="majorHAnsi" w:eastAsiaTheme="minorEastAsia" w:hAnsiTheme="majorHAnsi" w:cs="Times"/>
          <w:b/>
          <w:i/>
          <w:sz w:val="22"/>
          <w:szCs w:val="22"/>
          <w:lang w:val="en-US"/>
        </w:rPr>
        <w:t xml:space="preserve"> AG from Zurich (ZH) – </w:t>
      </w:r>
      <w:r w:rsidRPr="000B76A5">
        <w:rPr>
          <w:rFonts w:asciiTheme="majorHAnsi" w:hAnsiTheme="majorHAnsi"/>
          <w:b/>
          <w:i/>
          <w:sz w:val="22"/>
          <w:szCs w:val="22"/>
          <w:lang w:val="en-US"/>
        </w:rPr>
        <w:t>High-Performance Polymer 3D Printing</w:t>
      </w:r>
    </w:p>
    <w:p w14:paraId="12C49761" w14:textId="77777777" w:rsidR="00137AE6" w:rsidRPr="000B76A5" w:rsidRDefault="00137AE6" w:rsidP="00137AE6">
      <w:pPr>
        <w:rPr>
          <w:rFonts w:asciiTheme="majorHAnsi" w:eastAsiaTheme="minorEastAsia" w:hAnsiTheme="majorHAnsi" w:cs="Times"/>
          <w:sz w:val="22"/>
          <w:szCs w:val="22"/>
          <w:lang w:val="en-US"/>
        </w:rPr>
      </w:pPr>
      <w:r w:rsidRPr="000B76A5">
        <w:rPr>
          <w:rFonts w:asciiTheme="majorHAnsi" w:eastAsiaTheme="minorEastAsia" w:hAnsiTheme="majorHAnsi" w:cs="Times"/>
          <w:sz w:val="22"/>
          <w:szCs w:val="22"/>
          <w:lang w:val="en-US"/>
        </w:rPr>
        <w:t xml:space="preserve">Specialized markets ranging from electronics to aerospace require high-performance polymer components in small batches. The production of such parts is associated with high costs today and make the small series business for many companies unprofitable. ETH spinoff </w:t>
      </w:r>
      <w:proofErr w:type="spellStart"/>
      <w:r w:rsidRPr="000B76A5">
        <w:rPr>
          <w:rFonts w:asciiTheme="majorHAnsi" w:eastAsiaTheme="minorEastAsia" w:hAnsiTheme="majorHAnsi" w:cs="Times"/>
          <w:sz w:val="22"/>
          <w:szCs w:val="22"/>
          <w:lang w:val="en-US"/>
        </w:rPr>
        <w:t>NematX</w:t>
      </w:r>
      <w:proofErr w:type="spellEnd"/>
      <w:r w:rsidRPr="000B76A5">
        <w:rPr>
          <w:rFonts w:asciiTheme="majorHAnsi" w:eastAsiaTheme="minorEastAsia" w:hAnsiTheme="majorHAnsi" w:cs="Times"/>
          <w:sz w:val="22"/>
          <w:szCs w:val="22"/>
          <w:lang w:val="en-US"/>
        </w:rPr>
        <w:t xml:space="preserve"> offers an industrial 3D printing solution based on novel liquid crystal polymers including a tailored manufacturing technology to combine highest part performance and manufacturing precision in polymer 3D printing. Customers benefit from up to 80% lower </w:t>
      </w:r>
      <w:proofErr w:type="gramStart"/>
      <w:r w:rsidRPr="000B76A5">
        <w:rPr>
          <w:rFonts w:asciiTheme="majorHAnsi" w:eastAsiaTheme="minorEastAsia" w:hAnsiTheme="majorHAnsi" w:cs="Times"/>
          <w:sz w:val="22"/>
          <w:szCs w:val="22"/>
          <w:lang w:val="en-US"/>
        </w:rPr>
        <w:t>costs,</w:t>
      </w:r>
      <w:proofErr w:type="gramEnd"/>
      <w:r w:rsidRPr="000B76A5">
        <w:rPr>
          <w:rFonts w:asciiTheme="majorHAnsi" w:eastAsiaTheme="minorEastAsia" w:hAnsiTheme="majorHAnsi" w:cs="Times"/>
          <w:sz w:val="22"/>
          <w:szCs w:val="22"/>
          <w:lang w:val="en-US"/>
        </w:rPr>
        <w:t xml:space="preserve"> three times faster delivery times, and fully recyclable materials.</w:t>
      </w:r>
    </w:p>
    <w:p w14:paraId="08E4ECA0" w14:textId="77777777" w:rsidR="0019340D" w:rsidRPr="000B76A5" w:rsidRDefault="0019340D"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5DF77FF5" w14:textId="77777777" w:rsidR="00A5709D" w:rsidRDefault="00A5709D">
      <w:pPr>
        <w:rPr>
          <w:rFonts w:asciiTheme="majorHAnsi" w:eastAsiaTheme="minorEastAsia" w:hAnsiTheme="majorHAnsi" w:cs="Times"/>
          <w:b/>
          <w:i/>
          <w:sz w:val="22"/>
          <w:szCs w:val="22"/>
          <w:lang w:val="en-US"/>
        </w:rPr>
      </w:pPr>
      <w:r>
        <w:rPr>
          <w:rFonts w:asciiTheme="majorHAnsi" w:eastAsiaTheme="minorEastAsia" w:hAnsiTheme="majorHAnsi" w:cs="Times"/>
          <w:b/>
          <w:i/>
          <w:sz w:val="22"/>
          <w:szCs w:val="22"/>
          <w:lang w:val="en-US"/>
        </w:rPr>
        <w:br w:type="page"/>
      </w:r>
    </w:p>
    <w:p w14:paraId="1AF0323E" w14:textId="576BCF2B" w:rsidR="00137AE6" w:rsidRPr="000B76A5" w:rsidRDefault="00137AE6"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roofErr w:type="spellStart"/>
      <w:r w:rsidRPr="000B76A5">
        <w:rPr>
          <w:rFonts w:asciiTheme="majorHAnsi" w:eastAsiaTheme="minorEastAsia" w:hAnsiTheme="majorHAnsi" w:cs="Times"/>
          <w:b/>
          <w:i/>
          <w:sz w:val="22"/>
          <w:szCs w:val="22"/>
          <w:lang w:val="en-US"/>
        </w:rPr>
        <w:t>Nemosia</w:t>
      </w:r>
      <w:proofErr w:type="spellEnd"/>
      <w:r w:rsidRPr="000B76A5">
        <w:rPr>
          <w:rFonts w:asciiTheme="majorHAnsi" w:eastAsiaTheme="minorEastAsia" w:hAnsiTheme="majorHAnsi" w:cs="Times"/>
          <w:b/>
          <w:i/>
          <w:sz w:val="22"/>
          <w:szCs w:val="22"/>
          <w:lang w:val="en-US"/>
        </w:rPr>
        <w:t xml:space="preserve"> AG from Winterthur (ZH) – Early Diagnosis of Neurodegenerative Diseases</w:t>
      </w:r>
      <w:r w:rsidRPr="000B76A5">
        <w:rPr>
          <w:rFonts w:asciiTheme="majorHAnsi" w:eastAsiaTheme="minorEastAsia" w:hAnsiTheme="majorHAnsi" w:cs="Times"/>
          <w:b/>
          <w:i/>
          <w:sz w:val="22"/>
          <w:szCs w:val="22"/>
          <w:lang w:val="en-US"/>
        </w:rPr>
        <w:br/>
      </w:r>
      <w:r w:rsidRPr="000B76A5">
        <w:rPr>
          <w:rFonts w:asciiTheme="majorHAnsi" w:eastAsiaTheme="minorEastAsia" w:hAnsiTheme="majorHAnsi" w:cs="Times"/>
          <w:sz w:val="22"/>
          <w:szCs w:val="22"/>
          <w:lang w:val="en-US"/>
        </w:rPr>
        <w:t xml:space="preserve">The best chance at fighting neurodegenerative diseases it is to detect them and intervene as early as possible. </w:t>
      </w:r>
      <w:proofErr w:type="spellStart"/>
      <w:r w:rsidRPr="000B76A5">
        <w:rPr>
          <w:rFonts w:asciiTheme="majorHAnsi" w:eastAsiaTheme="minorEastAsia" w:hAnsiTheme="majorHAnsi" w:cs="Times"/>
          <w:sz w:val="22"/>
          <w:szCs w:val="22"/>
          <w:lang w:val="en-US"/>
        </w:rPr>
        <w:t>Nemosia’s</w:t>
      </w:r>
      <w:proofErr w:type="spellEnd"/>
      <w:r w:rsidRPr="000B76A5">
        <w:rPr>
          <w:rFonts w:asciiTheme="majorHAnsi" w:eastAsiaTheme="minorEastAsia" w:hAnsiTheme="majorHAnsi" w:cs="Times"/>
          <w:sz w:val="22"/>
          <w:szCs w:val="22"/>
          <w:lang w:val="en-US"/>
        </w:rPr>
        <w:t xml:space="preserve"> PET neuroimaging solution is able to detect such disorders already at the sub-clinical stage, plus it supports researchers in developing and monitoring therapies. Reduced diagnostic time, effective drug development and personalized treatments are just a few advantages this technology can bring to our aging society.</w:t>
      </w:r>
    </w:p>
    <w:p w14:paraId="78ED10FE" w14:textId="77777777"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de-DE"/>
        </w:rPr>
      </w:pPr>
    </w:p>
    <w:p w14:paraId="1C35B1F6" w14:textId="52F8F239" w:rsidR="00137AE6" w:rsidRPr="000B76A5" w:rsidRDefault="00137AE6" w:rsidP="00B0506F">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b/>
          <w:i/>
          <w:sz w:val="22"/>
          <w:szCs w:val="22"/>
          <w:lang w:val="en-US"/>
        </w:rPr>
        <w:t>PIPRA AG from Zurich (ZH) – AI-Based Test to Assess Risk of Cognitive Disorders After Surgery</w:t>
      </w:r>
      <w:r w:rsidRPr="000B76A5">
        <w:rPr>
          <w:rFonts w:cs="Calibri"/>
          <w:i/>
          <w:iCs/>
          <w:sz w:val="22"/>
          <w:szCs w:val="22"/>
          <w:lang w:val="en-US"/>
        </w:rPr>
        <w:br/>
      </w:r>
      <w:r w:rsidRPr="000B76A5">
        <w:rPr>
          <w:rFonts w:asciiTheme="majorHAnsi" w:eastAsiaTheme="minorEastAsia" w:hAnsiTheme="majorHAnsi" w:cs="Times"/>
          <w:sz w:val="22"/>
          <w:szCs w:val="22"/>
          <w:lang w:val="en-US"/>
        </w:rPr>
        <w:t xml:space="preserve">Postoperative delirium (POD) is a severe cognitive complication occurring in 20% of surgical patients aged 60+. There are no treatments once symptoms arise. Instead, the focus is on prophylactic interventions, which are too costly to offer every patient. PIPRA developed </w:t>
      </w:r>
      <w:proofErr w:type="gramStart"/>
      <w:r w:rsidRPr="000B76A5">
        <w:rPr>
          <w:rFonts w:asciiTheme="majorHAnsi" w:eastAsiaTheme="minorEastAsia" w:hAnsiTheme="majorHAnsi" w:cs="Times"/>
          <w:sz w:val="22"/>
          <w:szCs w:val="22"/>
          <w:lang w:val="en-US"/>
        </w:rPr>
        <w:t>an AI</w:t>
      </w:r>
      <w:proofErr w:type="gramEnd"/>
      <w:r w:rsidRPr="000B76A5">
        <w:rPr>
          <w:rFonts w:asciiTheme="majorHAnsi" w:eastAsiaTheme="minorEastAsia" w:hAnsiTheme="majorHAnsi" w:cs="Times"/>
          <w:sz w:val="22"/>
          <w:szCs w:val="22"/>
          <w:lang w:val="en-US"/>
        </w:rPr>
        <w:t>-based preoperative risk prediction software that identifies patients who are most at risk and will benefit from targeted prophylactic intervention, thereby improving patient outcomes and saving costs for hospitals.</w:t>
      </w:r>
    </w:p>
    <w:p w14:paraId="3295EE2C" w14:textId="7AF4C3F3" w:rsidR="000B76A5" w:rsidRDefault="000B76A5">
      <w:pPr>
        <w:rPr>
          <w:rFonts w:asciiTheme="majorHAnsi" w:hAnsiTheme="majorHAnsi" w:cs="Calibri Light"/>
          <w:b/>
          <w:bCs/>
          <w:i/>
          <w:iCs/>
          <w:sz w:val="22"/>
          <w:szCs w:val="22"/>
          <w:lang w:val="en-GB"/>
        </w:rPr>
      </w:pPr>
    </w:p>
    <w:p w14:paraId="1DFBB5BB" w14:textId="1D85D700" w:rsidR="00137AE6" w:rsidRPr="000B76A5" w:rsidRDefault="00137AE6" w:rsidP="00B0506F">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hAnsiTheme="majorHAnsi" w:cs="Calibri Light"/>
          <w:b/>
          <w:bCs/>
          <w:i/>
          <w:iCs/>
          <w:sz w:val="22"/>
          <w:szCs w:val="22"/>
          <w:lang w:val="en-GB"/>
        </w:rPr>
        <w:lastRenderedPageBreak/>
        <w:t xml:space="preserve">SURI </w:t>
      </w:r>
      <w:proofErr w:type="spellStart"/>
      <w:r w:rsidRPr="000B76A5">
        <w:rPr>
          <w:rFonts w:asciiTheme="majorHAnsi" w:hAnsiTheme="majorHAnsi" w:cs="Calibri Light"/>
          <w:b/>
          <w:bCs/>
          <w:i/>
          <w:iCs/>
          <w:sz w:val="22"/>
          <w:szCs w:val="22"/>
          <w:lang w:val="en-GB"/>
        </w:rPr>
        <w:t>BioTech</w:t>
      </w:r>
      <w:proofErr w:type="spellEnd"/>
      <w:r w:rsidRPr="000B76A5">
        <w:rPr>
          <w:rFonts w:asciiTheme="majorHAnsi" w:hAnsiTheme="majorHAnsi" w:cs="Calibri Light"/>
          <w:b/>
          <w:bCs/>
          <w:i/>
          <w:iCs/>
          <w:sz w:val="22"/>
          <w:szCs w:val="22"/>
          <w:lang w:val="en-GB"/>
        </w:rPr>
        <w:t xml:space="preserve"> from Zurich (ZH) – A solution for colic babies and their parents’ wellbeing</w:t>
      </w:r>
      <w:r w:rsidRPr="000B76A5">
        <w:rPr>
          <w:rFonts w:asciiTheme="majorHAnsi" w:hAnsiTheme="majorHAnsi" w:cs="Calibri Light"/>
          <w:b/>
          <w:bCs/>
          <w:i/>
          <w:iCs/>
          <w:sz w:val="22"/>
          <w:szCs w:val="22"/>
          <w:lang w:val="en-GB"/>
        </w:rPr>
        <w:br/>
      </w:r>
      <w:r w:rsidRPr="000B76A5">
        <w:rPr>
          <w:rFonts w:asciiTheme="majorHAnsi" w:eastAsiaTheme="minorEastAsia" w:hAnsiTheme="majorHAnsi" w:cs="Times"/>
          <w:sz w:val="22"/>
          <w:szCs w:val="22"/>
          <w:lang w:val="en-US"/>
        </w:rPr>
        <w:t xml:space="preserve">Infant Colic (IC) affects up to 20% of babies from birth and up to four months of age. Colic babies cry inconsolably for hours, which causes significant suffering and stress for them and their families. SURI </w:t>
      </w:r>
      <w:proofErr w:type="spellStart"/>
      <w:r w:rsidRPr="000B76A5">
        <w:rPr>
          <w:rFonts w:asciiTheme="majorHAnsi" w:eastAsiaTheme="minorEastAsia" w:hAnsiTheme="majorHAnsi" w:cs="Times"/>
          <w:sz w:val="22"/>
          <w:szCs w:val="22"/>
          <w:lang w:val="en-US"/>
        </w:rPr>
        <w:t>BioTech</w:t>
      </w:r>
      <w:proofErr w:type="spellEnd"/>
      <w:r w:rsidRPr="000B76A5">
        <w:rPr>
          <w:rFonts w:asciiTheme="majorHAnsi" w:eastAsiaTheme="minorEastAsia" w:hAnsiTheme="majorHAnsi" w:cs="Times"/>
          <w:sz w:val="22"/>
          <w:szCs w:val="22"/>
          <w:lang w:val="en-US"/>
        </w:rPr>
        <w:t xml:space="preserve">, an ETH start-up, developed </w:t>
      </w:r>
      <w:proofErr w:type="spellStart"/>
      <w:r w:rsidRPr="000B76A5">
        <w:rPr>
          <w:rFonts w:asciiTheme="majorHAnsi" w:eastAsiaTheme="minorEastAsia" w:hAnsiTheme="majorHAnsi" w:cs="Times"/>
          <w:sz w:val="22"/>
          <w:szCs w:val="22"/>
          <w:lang w:val="en-US"/>
        </w:rPr>
        <w:t>BactoKind</w:t>
      </w:r>
      <w:proofErr w:type="spellEnd"/>
      <w:r w:rsidRPr="000B76A5">
        <w:rPr>
          <w:rFonts w:asciiTheme="majorHAnsi" w:eastAsiaTheme="minorEastAsia" w:hAnsiTheme="majorHAnsi" w:cs="Times"/>
          <w:sz w:val="22"/>
          <w:szCs w:val="22"/>
          <w:lang w:val="en-US"/>
        </w:rPr>
        <w:t xml:space="preserve">, a consortium of bacterial strains that impacts the metabolism of the gut </w:t>
      </w:r>
      <w:proofErr w:type="spellStart"/>
      <w:r w:rsidRPr="000B76A5">
        <w:rPr>
          <w:rFonts w:asciiTheme="majorHAnsi" w:eastAsiaTheme="minorEastAsia" w:hAnsiTheme="majorHAnsi" w:cs="Times"/>
          <w:sz w:val="22"/>
          <w:szCs w:val="22"/>
          <w:lang w:val="en-US"/>
        </w:rPr>
        <w:t>microbiome</w:t>
      </w:r>
      <w:proofErr w:type="spellEnd"/>
      <w:r w:rsidRPr="000B76A5">
        <w:rPr>
          <w:rFonts w:asciiTheme="majorHAnsi" w:eastAsiaTheme="minorEastAsia" w:hAnsiTheme="majorHAnsi" w:cs="Times"/>
          <w:sz w:val="22"/>
          <w:szCs w:val="22"/>
          <w:lang w:val="en-US"/>
        </w:rPr>
        <w:t>, reducing gas production, bloating, and associated pain in crying babies. This solution gives colic babies a much happier start to life and improves the wellbeing of their caregivers. </w:t>
      </w:r>
    </w:p>
    <w:p w14:paraId="5C7787F8" w14:textId="77777777" w:rsidR="00137AE6" w:rsidRPr="000B76A5" w:rsidRDefault="00137AE6" w:rsidP="00B0506F">
      <w:pPr>
        <w:widowControl w:val="0"/>
        <w:autoSpaceDE w:val="0"/>
        <w:autoSpaceDN w:val="0"/>
        <w:adjustRightInd w:val="0"/>
        <w:rPr>
          <w:rFonts w:asciiTheme="majorHAnsi" w:eastAsiaTheme="minorEastAsia" w:hAnsiTheme="majorHAnsi" w:cs="Times"/>
          <w:sz w:val="22"/>
          <w:szCs w:val="22"/>
          <w:lang w:val="de-DE"/>
        </w:rPr>
      </w:pPr>
    </w:p>
    <w:p w14:paraId="21B0EE1A" w14:textId="77777777" w:rsidR="00D9439D" w:rsidRPr="000B76A5" w:rsidRDefault="00D9439D" w:rsidP="00D9439D">
      <w:pPr>
        <w:widowControl w:val="0"/>
        <w:autoSpaceDE w:val="0"/>
        <w:autoSpaceDN w:val="0"/>
        <w:adjustRightInd w:val="0"/>
        <w:rPr>
          <w:rFonts w:asciiTheme="majorHAnsi" w:eastAsiaTheme="minorEastAsia" w:hAnsiTheme="majorHAnsi" w:cs="Helvetica"/>
          <w:b/>
          <w:sz w:val="22"/>
          <w:szCs w:val="22"/>
          <w:lang w:val="en-US"/>
        </w:rPr>
      </w:pPr>
      <w:r w:rsidRPr="000B76A5">
        <w:rPr>
          <w:rFonts w:asciiTheme="majorHAnsi" w:eastAsiaTheme="minorEastAsia" w:hAnsiTheme="majorHAnsi" w:cs="Helvetica"/>
          <w:b/>
          <w:sz w:val="22"/>
          <w:szCs w:val="22"/>
          <w:lang w:val="en-US"/>
        </w:rPr>
        <w:t xml:space="preserve">About the W.A. de </w:t>
      </w:r>
      <w:proofErr w:type="spellStart"/>
      <w:r w:rsidRPr="000B76A5">
        <w:rPr>
          <w:rFonts w:asciiTheme="majorHAnsi" w:eastAsiaTheme="minorEastAsia" w:hAnsiTheme="majorHAnsi" w:cs="Helvetica"/>
          <w:b/>
          <w:sz w:val="22"/>
          <w:szCs w:val="22"/>
          <w:lang w:val="en-US"/>
        </w:rPr>
        <w:t>Vigier</w:t>
      </w:r>
      <w:proofErr w:type="spellEnd"/>
      <w:r w:rsidRPr="000B76A5">
        <w:rPr>
          <w:rFonts w:asciiTheme="majorHAnsi" w:eastAsiaTheme="minorEastAsia" w:hAnsiTheme="majorHAnsi" w:cs="Helvetica"/>
          <w:b/>
          <w:sz w:val="22"/>
          <w:szCs w:val="22"/>
          <w:lang w:val="en-US"/>
        </w:rPr>
        <w:t xml:space="preserve"> Awards</w:t>
      </w:r>
    </w:p>
    <w:p w14:paraId="1BAB2327" w14:textId="77777777" w:rsidR="00D9439D" w:rsidRPr="000B76A5" w:rsidRDefault="00D9439D" w:rsidP="00D9439D">
      <w:pPr>
        <w:widowControl w:val="0"/>
        <w:autoSpaceDE w:val="0"/>
        <w:autoSpaceDN w:val="0"/>
        <w:adjustRightInd w:val="0"/>
        <w:rPr>
          <w:rFonts w:asciiTheme="majorHAnsi" w:eastAsiaTheme="minorEastAsia" w:hAnsiTheme="majorHAnsi" w:cs="Helvetica"/>
          <w:szCs w:val="22"/>
          <w:lang w:val="en-US"/>
        </w:rPr>
      </w:pPr>
    </w:p>
    <w:p w14:paraId="0F70627E" w14:textId="77777777" w:rsidR="00D9439D" w:rsidRPr="000B76A5" w:rsidRDefault="00D9439D" w:rsidP="00D9439D">
      <w:pPr>
        <w:pStyle w:val="StandardWeb"/>
        <w:spacing w:before="0" w:beforeAutospacing="0" w:after="0" w:afterAutospacing="0"/>
        <w:rPr>
          <w:rFonts w:asciiTheme="majorHAnsi" w:hAnsiTheme="majorHAnsi"/>
          <w:sz w:val="22"/>
        </w:rPr>
      </w:pPr>
      <w:r w:rsidRPr="000B76A5">
        <w:rPr>
          <w:rFonts w:asciiTheme="majorHAnsi" w:hAnsiTheme="majorHAnsi"/>
          <w:sz w:val="22"/>
        </w:rPr>
        <w:t xml:space="preserve">The W.A. de Vigier Award </w:t>
      </w:r>
      <w:proofErr w:type="spellStart"/>
      <w:r w:rsidRPr="000B76A5">
        <w:rPr>
          <w:rFonts w:asciiTheme="majorHAnsi" w:hAnsiTheme="majorHAnsi"/>
          <w:sz w:val="22"/>
        </w:rPr>
        <w:t>is</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oldest</w:t>
      </w:r>
      <w:proofErr w:type="spellEnd"/>
      <w:r w:rsidRPr="000B76A5">
        <w:rPr>
          <w:rFonts w:asciiTheme="majorHAnsi" w:hAnsiTheme="majorHAnsi"/>
          <w:sz w:val="22"/>
        </w:rPr>
        <w:t xml:space="preserve"> </w:t>
      </w:r>
      <w:proofErr w:type="spellStart"/>
      <w:r w:rsidRPr="000B76A5">
        <w:rPr>
          <w:rFonts w:asciiTheme="majorHAnsi" w:hAnsiTheme="majorHAnsi"/>
          <w:sz w:val="22"/>
        </w:rPr>
        <w:t>award</w:t>
      </w:r>
      <w:proofErr w:type="spellEnd"/>
      <w:r w:rsidRPr="000B76A5">
        <w:rPr>
          <w:rFonts w:asciiTheme="majorHAnsi" w:hAnsiTheme="majorHAnsi"/>
          <w:sz w:val="22"/>
        </w:rPr>
        <w:t xml:space="preserve"> </w:t>
      </w:r>
      <w:proofErr w:type="spellStart"/>
      <w:r w:rsidRPr="000B76A5">
        <w:rPr>
          <w:rFonts w:asciiTheme="majorHAnsi" w:hAnsiTheme="majorHAnsi"/>
          <w:sz w:val="22"/>
        </w:rPr>
        <w:t>for</w:t>
      </w:r>
      <w:proofErr w:type="spellEnd"/>
      <w:r w:rsidRPr="000B76A5">
        <w:rPr>
          <w:rFonts w:asciiTheme="majorHAnsi" w:hAnsiTheme="majorHAnsi"/>
          <w:sz w:val="22"/>
        </w:rPr>
        <w:t xml:space="preserve"> </w:t>
      </w:r>
      <w:proofErr w:type="spellStart"/>
      <w:r w:rsidRPr="000B76A5">
        <w:rPr>
          <w:rFonts w:asciiTheme="majorHAnsi" w:hAnsiTheme="majorHAnsi"/>
          <w:sz w:val="22"/>
        </w:rPr>
        <w:t>young</w:t>
      </w:r>
      <w:proofErr w:type="spellEnd"/>
      <w:r w:rsidRPr="000B76A5">
        <w:rPr>
          <w:rFonts w:asciiTheme="majorHAnsi" w:hAnsiTheme="majorHAnsi"/>
          <w:sz w:val="22"/>
        </w:rPr>
        <w:t xml:space="preserve"> </w:t>
      </w:r>
      <w:proofErr w:type="spellStart"/>
      <w:r w:rsidRPr="000B76A5">
        <w:rPr>
          <w:rFonts w:asciiTheme="majorHAnsi" w:hAnsiTheme="majorHAnsi"/>
          <w:sz w:val="22"/>
        </w:rPr>
        <w:t>entrepreneurs</w:t>
      </w:r>
      <w:proofErr w:type="spellEnd"/>
      <w:r w:rsidRPr="000B76A5">
        <w:rPr>
          <w:rFonts w:asciiTheme="majorHAnsi" w:hAnsiTheme="majorHAnsi"/>
          <w:sz w:val="22"/>
        </w:rPr>
        <w:t xml:space="preserve"> in Switzerland </w:t>
      </w:r>
      <w:proofErr w:type="spellStart"/>
      <w:r w:rsidRPr="000B76A5">
        <w:rPr>
          <w:rFonts w:asciiTheme="majorHAnsi" w:hAnsiTheme="majorHAnsi"/>
          <w:sz w:val="22"/>
        </w:rPr>
        <w:t>and</w:t>
      </w:r>
      <w:proofErr w:type="spellEnd"/>
      <w:r w:rsidRPr="000B76A5">
        <w:rPr>
          <w:rFonts w:asciiTheme="majorHAnsi" w:hAnsiTheme="majorHAnsi"/>
          <w:sz w:val="22"/>
        </w:rPr>
        <w:t xml:space="preserve">, </w:t>
      </w:r>
      <w:proofErr w:type="spellStart"/>
      <w:r w:rsidRPr="000B76A5">
        <w:rPr>
          <w:rFonts w:asciiTheme="majorHAnsi" w:hAnsiTheme="majorHAnsi"/>
          <w:sz w:val="22"/>
        </w:rPr>
        <w:t>with</w:t>
      </w:r>
      <w:proofErr w:type="spellEnd"/>
      <w:r w:rsidRPr="000B76A5">
        <w:rPr>
          <w:rFonts w:asciiTheme="majorHAnsi" w:hAnsiTheme="majorHAnsi"/>
          <w:sz w:val="22"/>
        </w:rPr>
        <w:t xml:space="preserve"> </w:t>
      </w:r>
      <w:proofErr w:type="spellStart"/>
      <w:r w:rsidRPr="000B76A5">
        <w:rPr>
          <w:rFonts w:asciiTheme="majorHAnsi" w:hAnsiTheme="majorHAnsi"/>
          <w:sz w:val="22"/>
        </w:rPr>
        <w:t>annual</w:t>
      </w:r>
      <w:proofErr w:type="spellEnd"/>
      <w:r w:rsidRPr="000B76A5">
        <w:rPr>
          <w:rFonts w:asciiTheme="majorHAnsi" w:hAnsiTheme="majorHAnsi"/>
          <w:sz w:val="22"/>
        </w:rPr>
        <w:t xml:space="preserve"> </w:t>
      </w:r>
      <w:proofErr w:type="spellStart"/>
      <w:r w:rsidRPr="000B76A5">
        <w:rPr>
          <w:rFonts w:asciiTheme="majorHAnsi" w:hAnsiTheme="majorHAnsi"/>
          <w:sz w:val="22"/>
        </w:rPr>
        <w:t>prize</w:t>
      </w:r>
      <w:proofErr w:type="spellEnd"/>
      <w:r w:rsidRPr="000B76A5">
        <w:rPr>
          <w:rFonts w:asciiTheme="majorHAnsi" w:hAnsiTheme="majorHAnsi"/>
          <w:sz w:val="22"/>
        </w:rPr>
        <w:t xml:space="preserve"> </w:t>
      </w:r>
      <w:proofErr w:type="spellStart"/>
      <w:r w:rsidRPr="000B76A5">
        <w:rPr>
          <w:rFonts w:asciiTheme="majorHAnsi" w:hAnsiTheme="majorHAnsi"/>
          <w:sz w:val="22"/>
        </w:rPr>
        <w:t>money</w:t>
      </w:r>
      <w:proofErr w:type="spellEnd"/>
      <w:r w:rsidRPr="000B76A5">
        <w:rPr>
          <w:rFonts w:asciiTheme="majorHAnsi" w:hAnsiTheme="majorHAnsi"/>
          <w:sz w:val="22"/>
        </w:rPr>
        <w:t xml:space="preserve"> </w:t>
      </w:r>
      <w:proofErr w:type="spellStart"/>
      <w:r w:rsidRPr="000B76A5">
        <w:rPr>
          <w:rFonts w:asciiTheme="majorHAnsi" w:hAnsiTheme="majorHAnsi"/>
          <w:sz w:val="22"/>
        </w:rPr>
        <w:t>of</w:t>
      </w:r>
      <w:proofErr w:type="spellEnd"/>
      <w:r w:rsidRPr="000B76A5">
        <w:rPr>
          <w:rFonts w:asciiTheme="majorHAnsi" w:hAnsiTheme="majorHAnsi"/>
          <w:sz w:val="22"/>
        </w:rPr>
        <w:t xml:space="preserve"> </w:t>
      </w:r>
      <w:proofErr w:type="spellStart"/>
      <w:r w:rsidRPr="000B76A5">
        <w:rPr>
          <w:rFonts w:asciiTheme="majorHAnsi" w:hAnsiTheme="majorHAnsi"/>
          <w:sz w:val="22"/>
        </w:rPr>
        <w:t>up</w:t>
      </w:r>
      <w:proofErr w:type="spellEnd"/>
      <w:r w:rsidRPr="000B76A5">
        <w:rPr>
          <w:rFonts w:asciiTheme="majorHAnsi" w:hAnsiTheme="majorHAnsi"/>
          <w:sz w:val="22"/>
        </w:rPr>
        <w:t xml:space="preserve"> </w:t>
      </w:r>
      <w:proofErr w:type="spellStart"/>
      <w:r w:rsidRPr="000B76A5">
        <w:rPr>
          <w:rFonts w:asciiTheme="majorHAnsi" w:hAnsiTheme="majorHAnsi"/>
          <w:sz w:val="22"/>
        </w:rPr>
        <w:t>to</w:t>
      </w:r>
      <w:proofErr w:type="spellEnd"/>
      <w:r w:rsidRPr="000B76A5">
        <w:rPr>
          <w:rFonts w:asciiTheme="majorHAnsi" w:hAnsiTheme="majorHAnsi"/>
          <w:sz w:val="22"/>
        </w:rPr>
        <w:t xml:space="preserve"> CHF 600,000 (</w:t>
      </w:r>
      <w:proofErr w:type="spellStart"/>
      <w:r w:rsidRPr="000B76A5">
        <w:rPr>
          <w:rFonts w:asciiTheme="majorHAnsi" w:hAnsiTheme="majorHAnsi"/>
          <w:sz w:val="22"/>
        </w:rPr>
        <w:t>six</w:t>
      </w:r>
      <w:proofErr w:type="spellEnd"/>
      <w:r w:rsidRPr="000B76A5">
        <w:rPr>
          <w:rFonts w:asciiTheme="majorHAnsi" w:hAnsiTheme="majorHAnsi"/>
          <w:sz w:val="22"/>
        </w:rPr>
        <w:t xml:space="preserve"> </w:t>
      </w:r>
      <w:proofErr w:type="spellStart"/>
      <w:r w:rsidRPr="000B76A5">
        <w:rPr>
          <w:rFonts w:asciiTheme="majorHAnsi" w:hAnsiTheme="majorHAnsi"/>
          <w:sz w:val="22"/>
        </w:rPr>
        <w:t>times</w:t>
      </w:r>
      <w:proofErr w:type="spellEnd"/>
      <w:r w:rsidRPr="000B76A5">
        <w:rPr>
          <w:rFonts w:asciiTheme="majorHAnsi" w:hAnsiTheme="majorHAnsi"/>
          <w:sz w:val="22"/>
        </w:rPr>
        <w:t xml:space="preserve"> CHF 100,000), </w:t>
      </w:r>
      <w:proofErr w:type="spellStart"/>
      <w:r w:rsidRPr="000B76A5">
        <w:rPr>
          <w:rFonts w:asciiTheme="majorHAnsi" w:hAnsiTheme="majorHAnsi"/>
          <w:sz w:val="22"/>
        </w:rPr>
        <w:t>is</w:t>
      </w:r>
      <w:proofErr w:type="spellEnd"/>
      <w:r w:rsidRPr="000B76A5">
        <w:rPr>
          <w:rFonts w:asciiTheme="majorHAnsi" w:hAnsiTheme="majorHAnsi"/>
          <w:sz w:val="22"/>
        </w:rPr>
        <w:t xml:space="preserve"> </w:t>
      </w:r>
      <w:proofErr w:type="spellStart"/>
      <w:r w:rsidRPr="000B76A5">
        <w:rPr>
          <w:rFonts w:asciiTheme="majorHAnsi" w:hAnsiTheme="majorHAnsi"/>
          <w:sz w:val="22"/>
        </w:rPr>
        <w:t>one</w:t>
      </w:r>
      <w:proofErr w:type="spellEnd"/>
      <w:r w:rsidRPr="000B76A5">
        <w:rPr>
          <w:rFonts w:asciiTheme="majorHAnsi" w:hAnsiTheme="majorHAnsi"/>
          <w:sz w:val="22"/>
        </w:rPr>
        <w:t xml:space="preserve"> </w:t>
      </w:r>
      <w:proofErr w:type="spellStart"/>
      <w:r w:rsidRPr="000B76A5">
        <w:rPr>
          <w:rFonts w:asciiTheme="majorHAnsi" w:hAnsiTheme="majorHAnsi"/>
          <w:sz w:val="22"/>
        </w:rPr>
        <w:t>of</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most</w:t>
      </w:r>
      <w:proofErr w:type="spellEnd"/>
      <w:r w:rsidRPr="000B76A5">
        <w:rPr>
          <w:rFonts w:asciiTheme="majorHAnsi" w:hAnsiTheme="majorHAnsi"/>
          <w:sz w:val="22"/>
        </w:rPr>
        <w:t xml:space="preserve"> </w:t>
      </w:r>
      <w:proofErr w:type="spellStart"/>
      <w:r w:rsidRPr="000B76A5">
        <w:rPr>
          <w:rFonts w:asciiTheme="majorHAnsi" w:hAnsiTheme="majorHAnsi"/>
          <w:sz w:val="22"/>
        </w:rPr>
        <w:t>highly</w:t>
      </w:r>
      <w:proofErr w:type="spellEnd"/>
      <w:r w:rsidRPr="000B76A5">
        <w:rPr>
          <w:rFonts w:asciiTheme="majorHAnsi" w:hAnsiTheme="majorHAnsi"/>
          <w:sz w:val="22"/>
        </w:rPr>
        <w:t xml:space="preserve"> </w:t>
      </w:r>
      <w:proofErr w:type="spellStart"/>
      <w:r w:rsidRPr="000B76A5">
        <w:rPr>
          <w:rFonts w:asciiTheme="majorHAnsi" w:hAnsiTheme="majorHAnsi"/>
          <w:sz w:val="22"/>
        </w:rPr>
        <w:t>endowed</w:t>
      </w:r>
      <w:proofErr w:type="spellEnd"/>
      <w:r w:rsidRPr="000B76A5">
        <w:rPr>
          <w:rFonts w:asciiTheme="majorHAnsi" w:hAnsiTheme="majorHAnsi"/>
          <w:sz w:val="22"/>
        </w:rPr>
        <w:t xml:space="preserve"> </w:t>
      </w:r>
      <w:proofErr w:type="spellStart"/>
      <w:r w:rsidRPr="000B76A5">
        <w:rPr>
          <w:rFonts w:asciiTheme="majorHAnsi" w:hAnsiTheme="majorHAnsi"/>
          <w:sz w:val="22"/>
        </w:rPr>
        <w:t>startup</w:t>
      </w:r>
      <w:proofErr w:type="spellEnd"/>
      <w:r w:rsidRPr="000B76A5">
        <w:rPr>
          <w:rFonts w:asciiTheme="majorHAnsi" w:hAnsiTheme="majorHAnsi"/>
          <w:sz w:val="22"/>
        </w:rPr>
        <w:t xml:space="preserve"> </w:t>
      </w:r>
      <w:proofErr w:type="spellStart"/>
      <w:r w:rsidRPr="000B76A5">
        <w:rPr>
          <w:rFonts w:asciiTheme="majorHAnsi" w:hAnsiTheme="majorHAnsi"/>
          <w:sz w:val="22"/>
        </w:rPr>
        <w:t>prizes</w:t>
      </w:r>
      <w:proofErr w:type="spellEnd"/>
      <w:r w:rsidRPr="000B76A5">
        <w:rPr>
          <w:rFonts w:asciiTheme="majorHAnsi" w:hAnsiTheme="majorHAnsi"/>
          <w:sz w:val="22"/>
        </w:rPr>
        <w:t xml:space="preserve"> in Switzerland. Over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past</w:t>
      </w:r>
      <w:proofErr w:type="spellEnd"/>
      <w:r w:rsidRPr="000B76A5">
        <w:rPr>
          <w:rFonts w:asciiTheme="majorHAnsi" w:hAnsiTheme="majorHAnsi"/>
          <w:sz w:val="22"/>
        </w:rPr>
        <w:t xml:space="preserve"> 33 </w:t>
      </w:r>
      <w:proofErr w:type="spellStart"/>
      <w:r w:rsidRPr="000B76A5">
        <w:rPr>
          <w:rFonts w:asciiTheme="majorHAnsi" w:hAnsiTheme="majorHAnsi"/>
          <w:sz w:val="22"/>
        </w:rPr>
        <w:t>years</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foundation</w:t>
      </w:r>
      <w:proofErr w:type="spellEnd"/>
      <w:r w:rsidRPr="000B76A5">
        <w:rPr>
          <w:rFonts w:asciiTheme="majorHAnsi" w:hAnsiTheme="majorHAnsi"/>
          <w:sz w:val="22"/>
        </w:rPr>
        <w:t xml:space="preserve"> </w:t>
      </w:r>
      <w:proofErr w:type="spellStart"/>
      <w:r w:rsidRPr="000B76A5">
        <w:rPr>
          <w:rFonts w:asciiTheme="majorHAnsi" w:hAnsiTheme="majorHAnsi"/>
          <w:sz w:val="22"/>
        </w:rPr>
        <w:t>has</w:t>
      </w:r>
      <w:proofErr w:type="spellEnd"/>
      <w:r w:rsidRPr="000B76A5">
        <w:rPr>
          <w:rFonts w:asciiTheme="majorHAnsi" w:hAnsiTheme="majorHAnsi"/>
          <w:sz w:val="22"/>
        </w:rPr>
        <w:t xml:space="preserve"> </w:t>
      </w:r>
      <w:proofErr w:type="spellStart"/>
      <w:r w:rsidRPr="000B76A5">
        <w:rPr>
          <w:rFonts w:asciiTheme="majorHAnsi" w:hAnsiTheme="majorHAnsi"/>
          <w:sz w:val="22"/>
        </w:rPr>
        <w:t>distributed</w:t>
      </w:r>
      <w:proofErr w:type="spellEnd"/>
      <w:r w:rsidRPr="000B76A5">
        <w:rPr>
          <w:rFonts w:asciiTheme="majorHAnsi" w:hAnsiTheme="majorHAnsi"/>
          <w:sz w:val="22"/>
        </w:rPr>
        <w:t xml:space="preserve"> </w:t>
      </w:r>
      <w:proofErr w:type="spellStart"/>
      <w:r w:rsidRPr="000B76A5">
        <w:rPr>
          <w:rFonts w:asciiTheme="majorHAnsi" w:hAnsiTheme="majorHAnsi"/>
          <w:sz w:val="22"/>
        </w:rPr>
        <w:t>over</w:t>
      </w:r>
      <w:proofErr w:type="spellEnd"/>
      <w:r w:rsidRPr="000B76A5">
        <w:rPr>
          <w:rFonts w:asciiTheme="majorHAnsi" w:hAnsiTheme="majorHAnsi"/>
          <w:sz w:val="22"/>
        </w:rPr>
        <w:t xml:space="preserve"> CHF 11 </w:t>
      </w:r>
      <w:proofErr w:type="spellStart"/>
      <w:r w:rsidRPr="000B76A5">
        <w:rPr>
          <w:rFonts w:asciiTheme="majorHAnsi" w:hAnsiTheme="majorHAnsi"/>
          <w:sz w:val="22"/>
        </w:rPr>
        <w:t>million</w:t>
      </w:r>
      <w:proofErr w:type="spellEnd"/>
      <w:r w:rsidRPr="000B76A5">
        <w:rPr>
          <w:rFonts w:asciiTheme="majorHAnsi" w:hAnsiTheme="majorHAnsi"/>
          <w:sz w:val="22"/>
        </w:rPr>
        <w:t xml:space="preserve"> </w:t>
      </w:r>
      <w:proofErr w:type="spellStart"/>
      <w:r w:rsidRPr="000B76A5">
        <w:rPr>
          <w:rFonts w:asciiTheme="majorHAnsi" w:hAnsiTheme="majorHAnsi"/>
          <w:sz w:val="22"/>
        </w:rPr>
        <w:t>of</w:t>
      </w:r>
      <w:proofErr w:type="spellEnd"/>
      <w:r w:rsidRPr="000B76A5">
        <w:rPr>
          <w:rFonts w:asciiTheme="majorHAnsi" w:hAnsiTheme="majorHAnsi"/>
          <w:sz w:val="22"/>
        </w:rPr>
        <w:t xml:space="preserve"> </w:t>
      </w:r>
      <w:proofErr w:type="spellStart"/>
      <w:r w:rsidRPr="000B76A5">
        <w:rPr>
          <w:rFonts w:asciiTheme="majorHAnsi" w:hAnsiTheme="majorHAnsi"/>
          <w:sz w:val="22"/>
        </w:rPr>
        <w:t>seed</w:t>
      </w:r>
      <w:proofErr w:type="spellEnd"/>
      <w:r w:rsidRPr="000B76A5">
        <w:rPr>
          <w:rFonts w:asciiTheme="majorHAnsi" w:hAnsiTheme="majorHAnsi"/>
          <w:sz w:val="22"/>
        </w:rPr>
        <w:t xml:space="preserve"> </w:t>
      </w:r>
      <w:proofErr w:type="spellStart"/>
      <w:r w:rsidRPr="000B76A5">
        <w:rPr>
          <w:rFonts w:asciiTheme="majorHAnsi" w:hAnsiTheme="majorHAnsi"/>
          <w:sz w:val="22"/>
        </w:rPr>
        <w:t>money</w:t>
      </w:r>
      <w:proofErr w:type="spellEnd"/>
      <w:r w:rsidRPr="000B76A5">
        <w:rPr>
          <w:rFonts w:asciiTheme="majorHAnsi" w:hAnsiTheme="majorHAnsi"/>
          <w:sz w:val="22"/>
        </w:rPr>
        <w:t xml:space="preserve">. The </w:t>
      </w:r>
      <w:proofErr w:type="spellStart"/>
      <w:r w:rsidRPr="000B76A5">
        <w:rPr>
          <w:rFonts w:asciiTheme="majorHAnsi" w:hAnsiTheme="majorHAnsi"/>
          <w:sz w:val="22"/>
        </w:rPr>
        <w:t>results</w:t>
      </w:r>
      <w:proofErr w:type="spellEnd"/>
      <w:r w:rsidRPr="000B76A5">
        <w:rPr>
          <w:rFonts w:asciiTheme="majorHAnsi" w:hAnsiTheme="majorHAnsi"/>
          <w:sz w:val="22"/>
        </w:rPr>
        <w:t xml:space="preserve"> </w:t>
      </w:r>
      <w:proofErr w:type="spellStart"/>
      <w:r w:rsidRPr="000B76A5">
        <w:rPr>
          <w:rFonts w:asciiTheme="majorHAnsi" w:hAnsiTheme="majorHAnsi"/>
          <w:sz w:val="22"/>
        </w:rPr>
        <w:t>are</w:t>
      </w:r>
      <w:proofErr w:type="spellEnd"/>
      <w:r w:rsidRPr="000B76A5">
        <w:rPr>
          <w:rFonts w:asciiTheme="majorHAnsi" w:hAnsiTheme="majorHAnsi"/>
          <w:sz w:val="22"/>
        </w:rPr>
        <w:t xml:space="preserve"> </w:t>
      </w:r>
      <w:proofErr w:type="spellStart"/>
      <w:r w:rsidRPr="000B76A5">
        <w:rPr>
          <w:rFonts w:asciiTheme="majorHAnsi" w:hAnsiTheme="majorHAnsi"/>
          <w:sz w:val="22"/>
        </w:rPr>
        <w:t>about</w:t>
      </w:r>
      <w:proofErr w:type="spellEnd"/>
      <w:r w:rsidRPr="000B76A5">
        <w:rPr>
          <w:rFonts w:asciiTheme="majorHAnsi" w:hAnsiTheme="majorHAnsi"/>
          <w:sz w:val="22"/>
        </w:rPr>
        <w:t xml:space="preserve"> 100 </w:t>
      </w:r>
      <w:proofErr w:type="spellStart"/>
      <w:r w:rsidRPr="000B76A5">
        <w:rPr>
          <w:rFonts w:asciiTheme="majorHAnsi" w:hAnsiTheme="majorHAnsi"/>
          <w:sz w:val="22"/>
        </w:rPr>
        <w:t>flourishing</w:t>
      </w:r>
      <w:proofErr w:type="spellEnd"/>
      <w:r w:rsidRPr="000B76A5">
        <w:rPr>
          <w:rFonts w:asciiTheme="majorHAnsi" w:hAnsiTheme="majorHAnsi"/>
          <w:sz w:val="22"/>
        </w:rPr>
        <w:t xml:space="preserve"> </w:t>
      </w:r>
      <w:proofErr w:type="spellStart"/>
      <w:r w:rsidRPr="000B76A5">
        <w:rPr>
          <w:rFonts w:asciiTheme="majorHAnsi" w:hAnsiTheme="majorHAnsi"/>
          <w:sz w:val="22"/>
        </w:rPr>
        <w:t>startups</w:t>
      </w:r>
      <w:proofErr w:type="spellEnd"/>
      <w:r w:rsidRPr="000B76A5">
        <w:rPr>
          <w:rFonts w:asciiTheme="majorHAnsi" w:hAnsiTheme="majorHAnsi"/>
          <w:sz w:val="22"/>
        </w:rPr>
        <w:t xml:space="preserve">, </w:t>
      </w:r>
      <w:proofErr w:type="spellStart"/>
      <w:r w:rsidRPr="000B76A5">
        <w:rPr>
          <w:rFonts w:asciiTheme="majorHAnsi" w:hAnsiTheme="majorHAnsi"/>
          <w:sz w:val="22"/>
        </w:rPr>
        <w:t>successful</w:t>
      </w:r>
      <w:proofErr w:type="spellEnd"/>
      <w:r w:rsidRPr="000B76A5">
        <w:rPr>
          <w:rFonts w:asciiTheme="majorHAnsi" w:hAnsiTheme="majorHAnsi"/>
          <w:sz w:val="22"/>
        </w:rPr>
        <w:t xml:space="preserve"> IPOs, multiple </w:t>
      </w:r>
      <w:proofErr w:type="spellStart"/>
      <w:r w:rsidRPr="000B76A5">
        <w:rPr>
          <w:rFonts w:asciiTheme="majorHAnsi" w:hAnsiTheme="majorHAnsi"/>
          <w:sz w:val="22"/>
        </w:rPr>
        <w:t>company</w:t>
      </w:r>
      <w:proofErr w:type="spellEnd"/>
      <w:r w:rsidRPr="000B76A5">
        <w:rPr>
          <w:rFonts w:asciiTheme="majorHAnsi" w:hAnsiTheme="majorHAnsi"/>
          <w:sz w:val="22"/>
        </w:rPr>
        <w:t xml:space="preserve"> </w:t>
      </w:r>
      <w:proofErr w:type="spellStart"/>
      <w:r w:rsidRPr="000B76A5">
        <w:rPr>
          <w:rFonts w:asciiTheme="majorHAnsi" w:hAnsiTheme="majorHAnsi"/>
          <w:sz w:val="22"/>
        </w:rPr>
        <w:t>exits</w:t>
      </w:r>
      <w:proofErr w:type="spellEnd"/>
      <w:r w:rsidRPr="000B76A5">
        <w:rPr>
          <w:rFonts w:asciiTheme="majorHAnsi" w:hAnsiTheme="majorHAnsi"/>
          <w:sz w:val="22"/>
        </w:rPr>
        <w:t xml:space="preserve"> </w:t>
      </w:r>
      <w:proofErr w:type="spellStart"/>
      <w:r w:rsidRPr="000B76A5">
        <w:rPr>
          <w:rFonts w:asciiTheme="majorHAnsi" w:hAnsiTheme="majorHAnsi"/>
          <w:sz w:val="22"/>
        </w:rPr>
        <w:t>and</w:t>
      </w:r>
      <w:proofErr w:type="spellEnd"/>
      <w:r w:rsidRPr="000B76A5">
        <w:rPr>
          <w:rFonts w:asciiTheme="majorHAnsi" w:hAnsiTheme="majorHAnsi"/>
          <w:sz w:val="22"/>
        </w:rPr>
        <w:t xml:space="preserve"> </w:t>
      </w:r>
      <w:proofErr w:type="spellStart"/>
      <w:r w:rsidRPr="000B76A5">
        <w:rPr>
          <w:rFonts w:asciiTheme="majorHAnsi" w:hAnsiTheme="majorHAnsi"/>
          <w:sz w:val="22"/>
        </w:rPr>
        <w:t>above</w:t>
      </w:r>
      <w:proofErr w:type="spellEnd"/>
      <w:r w:rsidRPr="000B76A5">
        <w:rPr>
          <w:rFonts w:asciiTheme="majorHAnsi" w:hAnsiTheme="majorHAnsi"/>
          <w:sz w:val="22"/>
        </w:rPr>
        <w:t xml:space="preserve"> all, </w:t>
      </w:r>
      <w:proofErr w:type="spellStart"/>
      <w:r w:rsidRPr="000B76A5">
        <w:rPr>
          <w:rFonts w:asciiTheme="majorHAnsi" w:hAnsiTheme="majorHAnsi"/>
          <w:sz w:val="22"/>
        </w:rPr>
        <w:t>many</w:t>
      </w:r>
      <w:proofErr w:type="spellEnd"/>
      <w:r w:rsidRPr="000B76A5">
        <w:rPr>
          <w:rFonts w:asciiTheme="majorHAnsi" w:hAnsiTheme="majorHAnsi"/>
          <w:sz w:val="22"/>
        </w:rPr>
        <w:t xml:space="preserve"> </w:t>
      </w:r>
      <w:proofErr w:type="spellStart"/>
      <w:r w:rsidRPr="000B76A5">
        <w:rPr>
          <w:rFonts w:asciiTheme="majorHAnsi" w:hAnsiTheme="majorHAnsi"/>
          <w:sz w:val="22"/>
        </w:rPr>
        <w:t>newly</w:t>
      </w:r>
      <w:proofErr w:type="spellEnd"/>
      <w:r w:rsidRPr="000B76A5">
        <w:rPr>
          <w:rFonts w:asciiTheme="majorHAnsi" w:hAnsiTheme="majorHAnsi"/>
          <w:sz w:val="22"/>
        </w:rPr>
        <w:t xml:space="preserve"> </w:t>
      </w:r>
      <w:proofErr w:type="spellStart"/>
      <w:r w:rsidRPr="000B76A5">
        <w:rPr>
          <w:rFonts w:asciiTheme="majorHAnsi" w:hAnsiTheme="majorHAnsi"/>
          <w:sz w:val="22"/>
        </w:rPr>
        <w:t>created</w:t>
      </w:r>
      <w:proofErr w:type="spellEnd"/>
      <w:r w:rsidRPr="000B76A5">
        <w:rPr>
          <w:rFonts w:asciiTheme="majorHAnsi" w:hAnsiTheme="majorHAnsi"/>
          <w:sz w:val="22"/>
        </w:rPr>
        <w:t xml:space="preserve"> </w:t>
      </w:r>
      <w:proofErr w:type="spellStart"/>
      <w:r w:rsidRPr="000B76A5">
        <w:rPr>
          <w:rFonts w:asciiTheme="majorHAnsi" w:hAnsiTheme="majorHAnsi"/>
          <w:sz w:val="22"/>
        </w:rPr>
        <w:t>jobs</w:t>
      </w:r>
      <w:proofErr w:type="spellEnd"/>
      <w:r w:rsidRPr="000B76A5">
        <w:rPr>
          <w:rFonts w:asciiTheme="majorHAnsi" w:hAnsiTheme="majorHAnsi"/>
          <w:sz w:val="22"/>
        </w:rPr>
        <w:t>.</w:t>
      </w:r>
    </w:p>
    <w:p w14:paraId="657F2EA6" w14:textId="77777777" w:rsidR="00D9439D" w:rsidRPr="000B76A5" w:rsidRDefault="00D9439D" w:rsidP="00D9439D">
      <w:pPr>
        <w:pStyle w:val="StandardWeb"/>
        <w:spacing w:before="0" w:beforeAutospacing="0" w:after="0" w:afterAutospacing="0"/>
        <w:rPr>
          <w:rFonts w:asciiTheme="majorHAnsi" w:hAnsiTheme="majorHAnsi"/>
          <w:sz w:val="22"/>
        </w:rPr>
      </w:pPr>
      <w:r w:rsidRPr="000B76A5">
        <w:rPr>
          <w:rFonts w:asciiTheme="majorHAnsi" w:hAnsiTheme="majorHAnsi"/>
          <w:sz w:val="22"/>
        </w:rPr>
        <w:t xml:space="preserve">The </w:t>
      </w:r>
      <w:proofErr w:type="spellStart"/>
      <w:r w:rsidRPr="000B76A5">
        <w:rPr>
          <w:rFonts w:asciiTheme="majorHAnsi" w:hAnsiTheme="majorHAnsi"/>
          <w:sz w:val="22"/>
        </w:rPr>
        <w:t>following</w:t>
      </w:r>
      <w:proofErr w:type="spellEnd"/>
      <w:r w:rsidRPr="000B76A5">
        <w:rPr>
          <w:rFonts w:asciiTheme="majorHAnsi" w:hAnsiTheme="majorHAnsi"/>
          <w:sz w:val="22"/>
        </w:rPr>
        <w:t xml:space="preserve"> </w:t>
      </w:r>
      <w:proofErr w:type="spellStart"/>
      <w:r w:rsidRPr="000B76A5">
        <w:rPr>
          <w:rFonts w:asciiTheme="majorHAnsi" w:hAnsiTheme="majorHAnsi"/>
          <w:sz w:val="22"/>
        </w:rPr>
        <w:t>aspects</w:t>
      </w:r>
      <w:proofErr w:type="spellEnd"/>
      <w:r w:rsidRPr="000B76A5">
        <w:rPr>
          <w:rFonts w:asciiTheme="majorHAnsi" w:hAnsiTheme="majorHAnsi"/>
          <w:sz w:val="22"/>
        </w:rPr>
        <w:t xml:space="preserve"> </w:t>
      </w:r>
      <w:proofErr w:type="spellStart"/>
      <w:r w:rsidRPr="000B76A5">
        <w:rPr>
          <w:rFonts w:asciiTheme="majorHAnsi" w:hAnsiTheme="majorHAnsi"/>
          <w:sz w:val="22"/>
        </w:rPr>
        <w:t>are</w:t>
      </w:r>
      <w:proofErr w:type="spellEnd"/>
      <w:r w:rsidRPr="000B76A5">
        <w:rPr>
          <w:rFonts w:asciiTheme="majorHAnsi" w:hAnsiTheme="majorHAnsi"/>
          <w:sz w:val="22"/>
        </w:rPr>
        <w:t xml:space="preserve"> relevant </w:t>
      </w:r>
      <w:proofErr w:type="spellStart"/>
      <w:r w:rsidRPr="000B76A5">
        <w:rPr>
          <w:rFonts w:asciiTheme="majorHAnsi" w:hAnsiTheme="majorHAnsi"/>
          <w:sz w:val="22"/>
        </w:rPr>
        <w:t>for</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evaluation</w:t>
      </w:r>
      <w:proofErr w:type="spellEnd"/>
      <w:r w:rsidRPr="000B76A5">
        <w:rPr>
          <w:rFonts w:asciiTheme="majorHAnsi" w:hAnsiTheme="majorHAnsi"/>
          <w:sz w:val="22"/>
        </w:rPr>
        <w:t xml:space="preserve"> </w:t>
      </w:r>
      <w:proofErr w:type="spellStart"/>
      <w:r w:rsidRPr="000B76A5">
        <w:rPr>
          <w:rFonts w:asciiTheme="majorHAnsi" w:hAnsiTheme="majorHAnsi"/>
          <w:sz w:val="22"/>
        </w:rPr>
        <w:t>of</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projects</w:t>
      </w:r>
      <w:proofErr w:type="spellEnd"/>
      <w:r w:rsidRPr="000B76A5">
        <w:rPr>
          <w:rFonts w:asciiTheme="majorHAnsi" w:hAnsiTheme="majorHAnsi"/>
          <w:sz w:val="22"/>
        </w:rPr>
        <w:t xml:space="preserve">: The </w:t>
      </w:r>
      <w:proofErr w:type="spellStart"/>
      <w:r w:rsidRPr="000B76A5">
        <w:rPr>
          <w:rFonts w:asciiTheme="majorHAnsi" w:hAnsiTheme="majorHAnsi"/>
          <w:sz w:val="22"/>
        </w:rPr>
        <w:t>entrepreneurial</w:t>
      </w:r>
      <w:proofErr w:type="spellEnd"/>
      <w:r w:rsidRPr="000B76A5">
        <w:rPr>
          <w:rFonts w:asciiTheme="majorHAnsi" w:hAnsiTheme="majorHAnsi"/>
          <w:sz w:val="22"/>
        </w:rPr>
        <w:t xml:space="preserve"> </w:t>
      </w:r>
      <w:proofErr w:type="spellStart"/>
      <w:r w:rsidRPr="000B76A5">
        <w:rPr>
          <w:rFonts w:asciiTheme="majorHAnsi" w:hAnsiTheme="majorHAnsi"/>
          <w:sz w:val="22"/>
        </w:rPr>
        <w:t>personality</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degree</w:t>
      </w:r>
      <w:proofErr w:type="spellEnd"/>
      <w:r w:rsidRPr="000B76A5">
        <w:rPr>
          <w:rFonts w:asciiTheme="majorHAnsi" w:hAnsiTheme="majorHAnsi"/>
          <w:sz w:val="22"/>
        </w:rPr>
        <w:t xml:space="preserve"> </w:t>
      </w:r>
      <w:proofErr w:type="spellStart"/>
      <w:r w:rsidRPr="000B76A5">
        <w:rPr>
          <w:rFonts w:asciiTheme="majorHAnsi" w:hAnsiTheme="majorHAnsi"/>
          <w:sz w:val="22"/>
        </w:rPr>
        <w:t>of</w:t>
      </w:r>
      <w:proofErr w:type="spellEnd"/>
      <w:r w:rsidRPr="000B76A5">
        <w:rPr>
          <w:rFonts w:asciiTheme="majorHAnsi" w:hAnsiTheme="majorHAnsi"/>
          <w:sz w:val="22"/>
        </w:rPr>
        <w:t xml:space="preserve"> </w:t>
      </w:r>
      <w:proofErr w:type="spellStart"/>
      <w:r w:rsidRPr="000B76A5">
        <w:rPr>
          <w:rFonts w:asciiTheme="majorHAnsi" w:hAnsiTheme="majorHAnsi"/>
          <w:sz w:val="22"/>
        </w:rPr>
        <w:t>innovation</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value</w:t>
      </w:r>
      <w:proofErr w:type="spellEnd"/>
      <w:r w:rsidRPr="000B76A5">
        <w:rPr>
          <w:rFonts w:asciiTheme="majorHAnsi" w:hAnsiTheme="majorHAnsi"/>
          <w:sz w:val="22"/>
        </w:rPr>
        <w:t xml:space="preserve"> </w:t>
      </w:r>
      <w:proofErr w:type="spellStart"/>
      <w:r w:rsidRPr="000B76A5">
        <w:rPr>
          <w:rFonts w:asciiTheme="majorHAnsi" w:hAnsiTheme="majorHAnsi"/>
          <w:sz w:val="22"/>
        </w:rPr>
        <w:t>for</w:t>
      </w:r>
      <w:proofErr w:type="spellEnd"/>
      <w:r w:rsidRPr="000B76A5">
        <w:rPr>
          <w:rFonts w:asciiTheme="majorHAnsi" w:hAnsiTheme="majorHAnsi"/>
          <w:sz w:val="22"/>
        </w:rPr>
        <w:t xml:space="preserve"> </w:t>
      </w:r>
      <w:proofErr w:type="spellStart"/>
      <w:r w:rsidRPr="000B76A5">
        <w:rPr>
          <w:rFonts w:asciiTheme="majorHAnsi" w:hAnsiTheme="majorHAnsi"/>
          <w:sz w:val="22"/>
        </w:rPr>
        <w:t>society</w:t>
      </w:r>
      <w:proofErr w:type="spellEnd"/>
      <w:r w:rsidRPr="000B76A5">
        <w:rPr>
          <w:rFonts w:asciiTheme="majorHAnsi" w:hAnsiTheme="majorHAnsi"/>
          <w:sz w:val="22"/>
        </w:rPr>
        <w:t xml:space="preserve"> </w:t>
      </w:r>
      <w:proofErr w:type="spellStart"/>
      <w:r w:rsidRPr="000B76A5">
        <w:rPr>
          <w:rFonts w:asciiTheme="majorHAnsi" w:hAnsiTheme="majorHAnsi"/>
          <w:sz w:val="22"/>
        </w:rPr>
        <w:t>as</w:t>
      </w:r>
      <w:proofErr w:type="spellEnd"/>
      <w:r w:rsidRPr="000B76A5">
        <w:rPr>
          <w:rFonts w:asciiTheme="majorHAnsi" w:hAnsiTheme="majorHAnsi"/>
          <w:sz w:val="22"/>
        </w:rPr>
        <w:t xml:space="preserve"> a </w:t>
      </w:r>
      <w:proofErr w:type="spellStart"/>
      <w:r w:rsidRPr="000B76A5">
        <w:rPr>
          <w:rFonts w:asciiTheme="majorHAnsi" w:hAnsiTheme="majorHAnsi"/>
          <w:sz w:val="22"/>
        </w:rPr>
        <w:t>whole</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w:t>
      </w:r>
      <w:proofErr w:type="spellStart"/>
      <w:r w:rsidRPr="000B76A5">
        <w:rPr>
          <w:rFonts w:asciiTheme="majorHAnsi" w:hAnsiTheme="majorHAnsi"/>
          <w:sz w:val="22"/>
        </w:rPr>
        <w:t>technical</w:t>
      </w:r>
      <w:proofErr w:type="spellEnd"/>
      <w:r w:rsidRPr="000B76A5">
        <w:rPr>
          <w:rFonts w:asciiTheme="majorHAnsi" w:hAnsiTheme="majorHAnsi"/>
          <w:sz w:val="22"/>
        </w:rPr>
        <w:t xml:space="preserve"> </w:t>
      </w:r>
      <w:proofErr w:type="spellStart"/>
      <w:r w:rsidRPr="000B76A5">
        <w:rPr>
          <w:rFonts w:asciiTheme="majorHAnsi" w:hAnsiTheme="majorHAnsi"/>
          <w:sz w:val="22"/>
        </w:rPr>
        <w:t>and</w:t>
      </w:r>
      <w:proofErr w:type="spellEnd"/>
      <w:r w:rsidRPr="000B76A5">
        <w:rPr>
          <w:rFonts w:asciiTheme="majorHAnsi" w:hAnsiTheme="majorHAnsi"/>
          <w:sz w:val="22"/>
        </w:rPr>
        <w:t xml:space="preserve"> </w:t>
      </w:r>
      <w:proofErr w:type="spellStart"/>
      <w:r w:rsidRPr="000B76A5">
        <w:rPr>
          <w:rFonts w:asciiTheme="majorHAnsi" w:hAnsiTheme="majorHAnsi"/>
          <w:sz w:val="22"/>
        </w:rPr>
        <w:t>financial</w:t>
      </w:r>
      <w:proofErr w:type="spellEnd"/>
      <w:r w:rsidRPr="000B76A5">
        <w:rPr>
          <w:rFonts w:asciiTheme="majorHAnsi" w:hAnsiTheme="majorHAnsi"/>
          <w:sz w:val="22"/>
        </w:rPr>
        <w:t xml:space="preserve"> </w:t>
      </w:r>
      <w:proofErr w:type="spellStart"/>
      <w:r w:rsidRPr="000B76A5">
        <w:rPr>
          <w:rFonts w:asciiTheme="majorHAnsi" w:hAnsiTheme="majorHAnsi"/>
          <w:sz w:val="22"/>
        </w:rPr>
        <w:t>viability</w:t>
      </w:r>
      <w:proofErr w:type="spellEnd"/>
      <w:r w:rsidRPr="000B76A5">
        <w:rPr>
          <w:rFonts w:asciiTheme="majorHAnsi" w:hAnsiTheme="majorHAnsi"/>
          <w:sz w:val="22"/>
        </w:rPr>
        <w:t xml:space="preserve">, </w:t>
      </w:r>
      <w:proofErr w:type="spellStart"/>
      <w:r w:rsidRPr="000B76A5">
        <w:rPr>
          <w:rFonts w:asciiTheme="majorHAnsi" w:hAnsiTheme="majorHAnsi"/>
          <w:sz w:val="22"/>
        </w:rPr>
        <w:t>market</w:t>
      </w:r>
      <w:proofErr w:type="spellEnd"/>
      <w:r w:rsidRPr="000B76A5">
        <w:rPr>
          <w:rFonts w:asciiTheme="majorHAnsi" w:hAnsiTheme="majorHAnsi"/>
          <w:sz w:val="22"/>
        </w:rPr>
        <w:t xml:space="preserve"> </w:t>
      </w:r>
      <w:proofErr w:type="spellStart"/>
      <w:r w:rsidRPr="000B76A5">
        <w:rPr>
          <w:rFonts w:asciiTheme="majorHAnsi" w:hAnsiTheme="majorHAnsi"/>
          <w:sz w:val="22"/>
        </w:rPr>
        <w:t>prospects</w:t>
      </w:r>
      <w:proofErr w:type="spellEnd"/>
      <w:r w:rsidRPr="000B76A5">
        <w:rPr>
          <w:rFonts w:asciiTheme="majorHAnsi" w:hAnsiTheme="majorHAnsi"/>
          <w:sz w:val="22"/>
        </w:rPr>
        <w:t xml:space="preserve"> </w:t>
      </w:r>
      <w:proofErr w:type="spellStart"/>
      <w:r w:rsidRPr="000B76A5">
        <w:rPr>
          <w:rFonts w:asciiTheme="majorHAnsi" w:hAnsiTheme="majorHAnsi"/>
          <w:sz w:val="22"/>
        </w:rPr>
        <w:t>and</w:t>
      </w:r>
      <w:proofErr w:type="spellEnd"/>
      <w:r w:rsidRPr="000B76A5">
        <w:rPr>
          <w:rFonts w:asciiTheme="majorHAnsi" w:hAnsiTheme="majorHAnsi"/>
          <w:sz w:val="22"/>
        </w:rPr>
        <w:t xml:space="preserve"> </w:t>
      </w:r>
      <w:proofErr w:type="spellStart"/>
      <w:r w:rsidRPr="000B76A5">
        <w:rPr>
          <w:rFonts w:asciiTheme="majorHAnsi" w:hAnsiTheme="majorHAnsi"/>
          <w:sz w:val="22"/>
        </w:rPr>
        <w:t>the</w:t>
      </w:r>
      <w:proofErr w:type="spellEnd"/>
      <w:r w:rsidRPr="000B76A5">
        <w:rPr>
          <w:rFonts w:asciiTheme="majorHAnsi" w:hAnsiTheme="majorHAnsi"/>
          <w:sz w:val="22"/>
        </w:rPr>
        <w:t xml:space="preserve"> potential </w:t>
      </w:r>
      <w:proofErr w:type="spellStart"/>
      <w:r w:rsidRPr="000B76A5">
        <w:rPr>
          <w:rFonts w:asciiTheme="majorHAnsi" w:hAnsiTheme="majorHAnsi"/>
          <w:sz w:val="22"/>
        </w:rPr>
        <w:t>for</w:t>
      </w:r>
      <w:proofErr w:type="spellEnd"/>
      <w:r w:rsidRPr="000B76A5">
        <w:rPr>
          <w:rFonts w:asciiTheme="majorHAnsi" w:hAnsiTheme="majorHAnsi"/>
          <w:sz w:val="22"/>
        </w:rPr>
        <w:t xml:space="preserve"> </w:t>
      </w:r>
      <w:proofErr w:type="spellStart"/>
      <w:r w:rsidRPr="000B76A5">
        <w:rPr>
          <w:rFonts w:asciiTheme="majorHAnsi" w:hAnsiTheme="majorHAnsi"/>
          <w:sz w:val="22"/>
        </w:rPr>
        <w:t>job</w:t>
      </w:r>
      <w:proofErr w:type="spellEnd"/>
      <w:r w:rsidRPr="000B76A5">
        <w:rPr>
          <w:rFonts w:asciiTheme="majorHAnsi" w:hAnsiTheme="majorHAnsi"/>
          <w:sz w:val="22"/>
        </w:rPr>
        <w:t xml:space="preserve"> </w:t>
      </w:r>
      <w:proofErr w:type="spellStart"/>
      <w:r w:rsidRPr="000B76A5">
        <w:rPr>
          <w:rFonts w:asciiTheme="majorHAnsi" w:hAnsiTheme="majorHAnsi"/>
          <w:sz w:val="22"/>
        </w:rPr>
        <w:t>creation</w:t>
      </w:r>
      <w:proofErr w:type="spellEnd"/>
      <w:r w:rsidRPr="000B76A5">
        <w:rPr>
          <w:rFonts w:asciiTheme="majorHAnsi" w:hAnsiTheme="majorHAnsi"/>
          <w:sz w:val="22"/>
        </w:rPr>
        <w:t>.</w:t>
      </w:r>
    </w:p>
    <w:p w14:paraId="5B2D7CF5" w14:textId="77777777" w:rsidR="00D9439D" w:rsidRPr="000B76A5" w:rsidRDefault="00D9439D" w:rsidP="00D9439D">
      <w:pPr>
        <w:widowControl w:val="0"/>
        <w:autoSpaceDE w:val="0"/>
        <w:autoSpaceDN w:val="0"/>
        <w:adjustRightInd w:val="0"/>
        <w:rPr>
          <w:rFonts w:asciiTheme="majorHAnsi" w:eastAsiaTheme="minorEastAsia" w:hAnsiTheme="majorHAnsi" w:cs="Times"/>
          <w:szCs w:val="22"/>
          <w:lang w:val="en-US"/>
        </w:rPr>
      </w:pPr>
    </w:p>
    <w:p w14:paraId="7B1F96FF" w14:textId="77777777" w:rsidR="00D9439D" w:rsidRPr="000B76A5" w:rsidRDefault="00D9439D" w:rsidP="00D9439D">
      <w:pPr>
        <w:widowControl w:val="0"/>
        <w:autoSpaceDE w:val="0"/>
        <w:autoSpaceDN w:val="0"/>
        <w:adjustRightInd w:val="0"/>
        <w:jc w:val="center"/>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w:t>
      </w:r>
    </w:p>
    <w:p w14:paraId="05F0A63B" w14:textId="77777777" w:rsidR="00D9439D" w:rsidRPr="000B76A5" w:rsidRDefault="00D9439D" w:rsidP="00D9439D">
      <w:pPr>
        <w:widowControl w:val="0"/>
        <w:autoSpaceDE w:val="0"/>
        <w:autoSpaceDN w:val="0"/>
        <w:adjustRightInd w:val="0"/>
        <w:jc w:val="center"/>
        <w:rPr>
          <w:rFonts w:asciiTheme="majorHAnsi" w:eastAsiaTheme="minorEastAsia" w:hAnsiTheme="majorHAnsi" w:cs="Helvetica"/>
          <w:b/>
          <w:bCs/>
          <w:sz w:val="22"/>
          <w:szCs w:val="22"/>
          <w:lang w:val="de-DE"/>
        </w:rPr>
      </w:pPr>
    </w:p>
    <w:p w14:paraId="7C25E6FE" w14:textId="77777777" w:rsidR="00D9439D" w:rsidRPr="000B76A5" w:rsidRDefault="00D9439D" w:rsidP="00D9439D">
      <w:pPr>
        <w:widowControl w:val="0"/>
        <w:autoSpaceDE w:val="0"/>
        <w:autoSpaceDN w:val="0"/>
        <w:adjustRightInd w:val="0"/>
        <w:jc w:val="center"/>
        <w:rPr>
          <w:rFonts w:asciiTheme="majorHAnsi" w:eastAsiaTheme="minorEastAsia" w:hAnsiTheme="majorHAnsi" w:cs="Helvetica"/>
          <w:b/>
          <w:bCs/>
          <w:sz w:val="22"/>
          <w:szCs w:val="22"/>
          <w:lang w:val="de-DE"/>
        </w:rPr>
      </w:pPr>
    </w:p>
    <w:p w14:paraId="551B9C01" w14:textId="77777777" w:rsidR="00D9439D" w:rsidRPr="000B76A5" w:rsidRDefault="00D9439D" w:rsidP="00D9439D">
      <w:pPr>
        <w:contextualSpacing/>
        <w:rPr>
          <w:rFonts w:asciiTheme="majorHAnsi" w:hAnsiTheme="majorHAnsi"/>
          <w:b/>
          <w:sz w:val="22"/>
          <w:lang w:val="en-US"/>
        </w:rPr>
      </w:pPr>
      <w:r w:rsidRPr="000B76A5">
        <w:rPr>
          <w:rFonts w:asciiTheme="majorHAnsi" w:hAnsiTheme="majorHAnsi"/>
          <w:b/>
          <w:sz w:val="22"/>
          <w:lang w:val="en-US"/>
        </w:rPr>
        <w:t>Contact details for questions</w:t>
      </w:r>
    </w:p>
    <w:p w14:paraId="1F3CA469"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 xml:space="preserve">W.A. de Vigier </w:t>
      </w:r>
      <w:proofErr w:type="spellStart"/>
      <w:r w:rsidRPr="000B76A5">
        <w:rPr>
          <w:rFonts w:asciiTheme="majorHAnsi" w:eastAsiaTheme="minorEastAsia" w:hAnsiTheme="majorHAnsi" w:cs="Helvetica"/>
          <w:sz w:val="22"/>
          <w:szCs w:val="22"/>
          <w:lang w:val="de-DE"/>
        </w:rPr>
        <w:t>Foundation</w:t>
      </w:r>
      <w:proofErr w:type="spellEnd"/>
      <w:r w:rsidRPr="000B76A5">
        <w:rPr>
          <w:rFonts w:asciiTheme="majorHAnsi" w:eastAsiaTheme="minorEastAsia" w:hAnsiTheme="majorHAnsi" w:cs="Helvetica"/>
          <w:sz w:val="22"/>
          <w:szCs w:val="22"/>
          <w:lang w:val="de-DE"/>
        </w:rPr>
        <w:t> </w:t>
      </w:r>
    </w:p>
    <w:p w14:paraId="747C2602"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 xml:space="preserve">Carmen </w:t>
      </w:r>
      <w:proofErr w:type="spellStart"/>
      <w:r w:rsidRPr="000B76A5">
        <w:rPr>
          <w:rFonts w:asciiTheme="majorHAnsi" w:eastAsiaTheme="minorEastAsia" w:hAnsiTheme="majorHAnsi" w:cs="Helvetica"/>
          <w:sz w:val="22"/>
          <w:szCs w:val="22"/>
          <w:lang w:val="de-DE"/>
        </w:rPr>
        <w:t>Lamparter</w:t>
      </w:r>
      <w:proofErr w:type="spellEnd"/>
      <w:r w:rsidRPr="000B76A5">
        <w:rPr>
          <w:rFonts w:asciiTheme="majorHAnsi" w:eastAsiaTheme="minorEastAsia" w:hAnsiTheme="majorHAnsi" w:cs="Helvetica"/>
          <w:sz w:val="22"/>
          <w:szCs w:val="22"/>
          <w:lang w:val="de-DE"/>
        </w:rPr>
        <w:t>, COO</w:t>
      </w:r>
    </w:p>
    <w:p w14:paraId="59CB2112"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 xml:space="preserve">Untere </w:t>
      </w:r>
      <w:proofErr w:type="spellStart"/>
      <w:r w:rsidRPr="000B76A5">
        <w:rPr>
          <w:rFonts w:asciiTheme="majorHAnsi" w:eastAsiaTheme="minorEastAsia" w:hAnsiTheme="majorHAnsi" w:cs="Helvetica"/>
          <w:sz w:val="22"/>
          <w:szCs w:val="22"/>
          <w:lang w:val="de-DE"/>
        </w:rPr>
        <w:t>Steingrubenstrasse</w:t>
      </w:r>
      <w:proofErr w:type="spellEnd"/>
      <w:r w:rsidRPr="000B76A5">
        <w:rPr>
          <w:rFonts w:asciiTheme="majorHAnsi" w:eastAsiaTheme="minorEastAsia" w:hAnsiTheme="majorHAnsi" w:cs="Helvetica"/>
          <w:sz w:val="22"/>
          <w:szCs w:val="22"/>
          <w:lang w:val="de-DE"/>
        </w:rPr>
        <w:t xml:space="preserve"> 25 </w:t>
      </w:r>
      <w:r w:rsidRPr="000B76A5">
        <w:rPr>
          <w:rFonts w:ascii="Source Sans Pro" w:hAnsi="Source Sans Pro"/>
          <w:sz w:val="22"/>
        </w:rPr>
        <w:t xml:space="preserve">| </w:t>
      </w:r>
      <w:r w:rsidRPr="000B76A5">
        <w:rPr>
          <w:rFonts w:asciiTheme="majorHAnsi" w:eastAsiaTheme="minorEastAsia" w:hAnsiTheme="majorHAnsi" w:cs="Helvetica"/>
          <w:sz w:val="22"/>
          <w:szCs w:val="22"/>
          <w:lang w:val="de-DE"/>
        </w:rPr>
        <w:t>4500 Solothurn | +41 79 799 55 28</w:t>
      </w:r>
    </w:p>
    <w:p w14:paraId="60C0A39A"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 xml:space="preserve">carmen.lamparter@devigier.ch </w:t>
      </w:r>
      <w:r w:rsidRPr="000B76A5">
        <w:rPr>
          <w:rFonts w:ascii="Source Sans Pro" w:hAnsi="Source Sans Pro"/>
          <w:sz w:val="22"/>
        </w:rPr>
        <w:t xml:space="preserve">| </w:t>
      </w:r>
      <w:r w:rsidRPr="000B76A5">
        <w:rPr>
          <w:rFonts w:asciiTheme="majorHAnsi" w:eastAsiaTheme="minorEastAsia" w:hAnsiTheme="majorHAnsi" w:cs="Helvetica"/>
          <w:sz w:val="22"/>
          <w:szCs w:val="22"/>
          <w:lang w:val="de-DE"/>
        </w:rPr>
        <w:t xml:space="preserve">www.devigier.ch </w:t>
      </w:r>
    </w:p>
    <w:p w14:paraId="595132A5"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p>
    <w:p w14:paraId="611AE35A" w14:textId="13F90365" w:rsidR="005C0C1D" w:rsidRPr="000B76A5" w:rsidRDefault="005C0C1D" w:rsidP="00451CB4">
      <w:pPr>
        <w:widowControl w:val="0"/>
        <w:autoSpaceDE w:val="0"/>
        <w:autoSpaceDN w:val="0"/>
        <w:adjustRightInd w:val="0"/>
        <w:rPr>
          <w:rFonts w:asciiTheme="majorHAnsi" w:eastAsiaTheme="minorEastAsia" w:hAnsiTheme="majorHAnsi" w:cs="Helvetica"/>
          <w:sz w:val="22"/>
          <w:szCs w:val="22"/>
          <w:lang w:val="de-DE"/>
        </w:rPr>
      </w:pPr>
    </w:p>
    <w:sectPr w:rsidR="005C0C1D" w:rsidRPr="000B76A5" w:rsidSect="00E01346">
      <w:headerReference w:type="default" r:id="rId8"/>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04F5A" w14:textId="77777777" w:rsidR="000B76A5" w:rsidRDefault="000B76A5" w:rsidP="00A86651">
      <w:r>
        <w:separator/>
      </w:r>
    </w:p>
  </w:endnote>
  <w:endnote w:type="continuationSeparator" w:id="0">
    <w:p w14:paraId="1253BDE6" w14:textId="77777777" w:rsidR="000B76A5" w:rsidRDefault="000B76A5"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ource Sans Pro">
    <w:panose1 w:val="020B0503030403020204"/>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74A66" w14:textId="77777777" w:rsidR="000B76A5" w:rsidRDefault="000B76A5" w:rsidP="00A86651">
      <w:r>
        <w:separator/>
      </w:r>
    </w:p>
  </w:footnote>
  <w:footnote w:type="continuationSeparator" w:id="0">
    <w:p w14:paraId="428D8A80" w14:textId="77777777" w:rsidR="000B76A5" w:rsidRDefault="000B76A5" w:rsidP="00A866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D058" w14:textId="2C7F7B83" w:rsidR="000B76A5" w:rsidRDefault="000B76A5">
    <w:pPr>
      <w:pStyle w:val="Kopfzeile"/>
    </w:pPr>
    <w:r w:rsidRPr="00BB2CC3">
      <w:rPr>
        <w:rFonts w:asciiTheme="majorHAnsi" w:hAnsiTheme="majorHAnsi"/>
        <w:noProof/>
        <w:sz w:val="22"/>
        <w:szCs w:val="22"/>
        <w:lang w:val="de-DE" w:eastAsia="de-DE"/>
      </w:rPr>
      <w:drawing>
        <wp:inline distT="0" distB="0" distL="0" distR="0" wp14:anchorId="31B22B1B" wp14:editId="1B2C6E79">
          <wp:extent cx="2062046" cy="489229"/>
          <wp:effectExtent l="0" t="0" r="0" b="0"/>
          <wp:docPr id="1" name="Bild 1" descr="Macintosh HD:Users:sophieeverett:Desktop:de_vigier:HQ_Logo_DeVigier_cmyk_60SW_sins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esktop:de_vigier:HQ_Logo_DeVigier_cmyk_60SW_sins19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383" cy="490021"/>
                  </a:xfrm>
                  <a:prstGeom prst="rect">
                    <a:avLst/>
                  </a:prstGeom>
                  <a:noFill/>
                  <a:ln>
                    <a:noFill/>
                  </a:ln>
                </pic:spPr>
              </pic:pic>
            </a:graphicData>
          </a:graphic>
        </wp:inline>
      </w:drawing>
    </w:r>
  </w:p>
  <w:p w14:paraId="402DBC36" w14:textId="77777777" w:rsidR="000B76A5" w:rsidRDefault="000B76A5">
    <w:pPr>
      <w:pStyle w:val="Kopfzeile"/>
    </w:pPr>
  </w:p>
  <w:p w14:paraId="090C9CAE" w14:textId="77777777" w:rsidR="000B76A5" w:rsidRDefault="000B76A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C1D"/>
    <w:rsid w:val="000261D8"/>
    <w:rsid w:val="000B2A6B"/>
    <w:rsid w:val="000B76A5"/>
    <w:rsid w:val="001253BF"/>
    <w:rsid w:val="00130CD0"/>
    <w:rsid w:val="00137AE6"/>
    <w:rsid w:val="00162A17"/>
    <w:rsid w:val="00162E75"/>
    <w:rsid w:val="0019340D"/>
    <w:rsid w:val="001F4D99"/>
    <w:rsid w:val="00284C79"/>
    <w:rsid w:val="003352FD"/>
    <w:rsid w:val="003C15CE"/>
    <w:rsid w:val="0041530F"/>
    <w:rsid w:val="004240BB"/>
    <w:rsid w:val="004463CF"/>
    <w:rsid w:val="00451CB4"/>
    <w:rsid w:val="00534D6C"/>
    <w:rsid w:val="005C0C1D"/>
    <w:rsid w:val="005D14CE"/>
    <w:rsid w:val="0067399A"/>
    <w:rsid w:val="007010B6"/>
    <w:rsid w:val="0074236F"/>
    <w:rsid w:val="008039EA"/>
    <w:rsid w:val="00890686"/>
    <w:rsid w:val="008E36FE"/>
    <w:rsid w:val="009130E2"/>
    <w:rsid w:val="009800DF"/>
    <w:rsid w:val="00A054FF"/>
    <w:rsid w:val="00A0737C"/>
    <w:rsid w:val="00A5709D"/>
    <w:rsid w:val="00A86651"/>
    <w:rsid w:val="00A945FA"/>
    <w:rsid w:val="00AA56D6"/>
    <w:rsid w:val="00AB2F8A"/>
    <w:rsid w:val="00AB70DF"/>
    <w:rsid w:val="00B0506F"/>
    <w:rsid w:val="00B525A4"/>
    <w:rsid w:val="00B77819"/>
    <w:rsid w:val="00BA0D25"/>
    <w:rsid w:val="00BB2CC3"/>
    <w:rsid w:val="00BE0E4F"/>
    <w:rsid w:val="00C102A9"/>
    <w:rsid w:val="00C52964"/>
    <w:rsid w:val="00C8612E"/>
    <w:rsid w:val="00CC3AC1"/>
    <w:rsid w:val="00CF4FD7"/>
    <w:rsid w:val="00D9439D"/>
    <w:rsid w:val="00DB2EB4"/>
    <w:rsid w:val="00E01346"/>
    <w:rsid w:val="00E2715E"/>
    <w:rsid w:val="00EB2710"/>
    <w:rsid w:val="00ED63A0"/>
    <w:rsid w:val="00F14472"/>
    <w:rsid w:val="00F321EF"/>
    <w:rsid w:val="00FC1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41C0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0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0C1D"/>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A86651"/>
    <w:pPr>
      <w:tabs>
        <w:tab w:val="center" w:pos="4536"/>
        <w:tab w:val="right" w:pos="9072"/>
      </w:tabs>
    </w:pPr>
  </w:style>
  <w:style w:type="character" w:customStyle="1" w:styleId="KopfzeileZeichen">
    <w:name w:val="Kopfzeile Zeichen"/>
    <w:basedOn w:val="Absatzstandardschriftart"/>
    <w:link w:val="Kopfzeile"/>
    <w:uiPriority w:val="99"/>
    <w:rsid w:val="00A86651"/>
    <w:rPr>
      <w:rFonts w:eastAsia="Times New Roman"/>
      <w:lang w:val="de-CH"/>
    </w:rPr>
  </w:style>
  <w:style w:type="paragraph" w:styleId="Fuzeile">
    <w:name w:val="footer"/>
    <w:basedOn w:val="Standard"/>
    <w:link w:val="FuzeileZeichen"/>
    <w:uiPriority w:val="99"/>
    <w:unhideWhenUsed/>
    <w:rsid w:val="00A86651"/>
    <w:pPr>
      <w:tabs>
        <w:tab w:val="center" w:pos="4536"/>
        <w:tab w:val="right" w:pos="9072"/>
      </w:tabs>
    </w:pPr>
  </w:style>
  <w:style w:type="character" w:customStyle="1" w:styleId="FuzeileZeichen">
    <w:name w:val="Fußzeile Zeichen"/>
    <w:basedOn w:val="Absatzstandardschriftart"/>
    <w:link w:val="Fuzeile"/>
    <w:uiPriority w:val="99"/>
    <w:rsid w:val="00A86651"/>
    <w:rPr>
      <w:rFonts w:eastAsia="Times New Roman"/>
      <w:lang w:val="de-CH"/>
    </w:rPr>
  </w:style>
  <w:style w:type="character" w:styleId="Link">
    <w:name w:val="Hyperlink"/>
    <w:basedOn w:val="Absatzstandardschriftart"/>
    <w:uiPriority w:val="99"/>
    <w:unhideWhenUsed/>
    <w:rsid w:val="00B525A4"/>
    <w:rPr>
      <w:color w:val="0000FF" w:themeColor="hyperlink"/>
      <w:u w:val="single"/>
    </w:rPr>
  </w:style>
  <w:style w:type="character" w:customStyle="1" w:styleId="il">
    <w:name w:val="il"/>
    <w:basedOn w:val="Absatzstandardschriftart"/>
    <w:rsid w:val="00B0506F"/>
  </w:style>
  <w:style w:type="character" w:customStyle="1" w:styleId="x-text-content-text-subheadline">
    <w:name w:val="x-text-content-text-subheadline"/>
    <w:basedOn w:val="Absatzstandardschriftart"/>
    <w:rsid w:val="00FC1DE6"/>
  </w:style>
  <w:style w:type="character" w:styleId="Betont">
    <w:name w:val="Strong"/>
    <w:basedOn w:val="Absatzstandardschriftart"/>
    <w:uiPriority w:val="22"/>
    <w:qFormat/>
    <w:rsid w:val="00FC1DE6"/>
    <w:rPr>
      <w:b/>
      <w:bCs/>
    </w:rPr>
  </w:style>
  <w:style w:type="paragraph" w:styleId="StandardWeb">
    <w:name w:val="Normal (Web)"/>
    <w:basedOn w:val="Standard"/>
    <w:uiPriority w:val="99"/>
    <w:unhideWhenUsed/>
    <w:rsid w:val="00D9439D"/>
    <w:pPr>
      <w:spacing w:before="100" w:beforeAutospacing="1" w:after="100" w:afterAutospacing="1"/>
    </w:pPr>
    <w:rPr>
      <w:rFonts w:ascii="Times" w:eastAsiaTheme="minorEastAsia" w:hAnsi="Times"/>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0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0C1D"/>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A86651"/>
    <w:pPr>
      <w:tabs>
        <w:tab w:val="center" w:pos="4536"/>
        <w:tab w:val="right" w:pos="9072"/>
      </w:tabs>
    </w:pPr>
  </w:style>
  <w:style w:type="character" w:customStyle="1" w:styleId="KopfzeileZeichen">
    <w:name w:val="Kopfzeile Zeichen"/>
    <w:basedOn w:val="Absatzstandardschriftart"/>
    <w:link w:val="Kopfzeile"/>
    <w:uiPriority w:val="99"/>
    <w:rsid w:val="00A86651"/>
    <w:rPr>
      <w:rFonts w:eastAsia="Times New Roman"/>
      <w:lang w:val="de-CH"/>
    </w:rPr>
  </w:style>
  <w:style w:type="paragraph" w:styleId="Fuzeile">
    <w:name w:val="footer"/>
    <w:basedOn w:val="Standard"/>
    <w:link w:val="FuzeileZeichen"/>
    <w:uiPriority w:val="99"/>
    <w:unhideWhenUsed/>
    <w:rsid w:val="00A86651"/>
    <w:pPr>
      <w:tabs>
        <w:tab w:val="center" w:pos="4536"/>
        <w:tab w:val="right" w:pos="9072"/>
      </w:tabs>
    </w:pPr>
  </w:style>
  <w:style w:type="character" w:customStyle="1" w:styleId="FuzeileZeichen">
    <w:name w:val="Fußzeile Zeichen"/>
    <w:basedOn w:val="Absatzstandardschriftart"/>
    <w:link w:val="Fuzeile"/>
    <w:uiPriority w:val="99"/>
    <w:rsid w:val="00A86651"/>
    <w:rPr>
      <w:rFonts w:eastAsia="Times New Roman"/>
      <w:lang w:val="de-CH"/>
    </w:rPr>
  </w:style>
  <w:style w:type="character" w:styleId="Link">
    <w:name w:val="Hyperlink"/>
    <w:basedOn w:val="Absatzstandardschriftart"/>
    <w:uiPriority w:val="99"/>
    <w:unhideWhenUsed/>
    <w:rsid w:val="00B525A4"/>
    <w:rPr>
      <w:color w:val="0000FF" w:themeColor="hyperlink"/>
      <w:u w:val="single"/>
    </w:rPr>
  </w:style>
  <w:style w:type="character" w:customStyle="1" w:styleId="il">
    <w:name w:val="il"/>
    <w:basedOn w:val="Absatzstandardschriftart"/>
    <w:rsid w:val="00B0506F"/>
  </w:style>
  <w:style w:type="character" w:customStyle="1" w:styleId="x-text-content-text-subheadline">
    <w:name w:val="x-text-content-text-subheadline"/>
    <w:basedOn w:val="Absatzstandardschriftart"/>
    <w:rsid w:val="00FC1DE6"/>
  </w:style>
  <w:style w:type="character" w:styleId="Betont">
    <w:name w:val="Strong"/>
    <w:basedOn w:val="Absatzstandardschriftart"/>
    <w:uiPriority w:val="22"/>
    <w:qFormat/>
    <w:rsid w:val="00FC1DE6"/>
    <w:rPr>
      <w:b/>
      <w:bCs/>
    </w:rPr>
  </w:style>
  <w:style w:type="paragraph" w:styleId="StandardWeb">
    <w:name w:val="Normal (Web)"/>
    <w:basedOn w:val="Standard"/>
    <w:uiPriority w:val="99"/>
    <w:unhideWhenUsed/>
    <w:rsid w:val="00D9439D"/>
    <w:pPr>
      <w:spacing w:before="100" w:beforeAutospacing="1" w:after="100" w:afterAutospacing="1"/>
    </w:pPr>
    <w:rPr>
      <w:rFonts w:ascii="Times" w:eastAsiaTheme="minorEastAsia"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73731">
      <w:bodyDiv w:val="1"/>
      <w:marLeft w:val="0"/>
      <w:marRight w:val="0"/>
      <w:marTop w:val="0"/>
      <w:marBottom w:val="0"/>
      <w:divBdr>
        <w:top w:val="none" w:sz="0" w:space="0" w:color="auto"/>
        <w:left w:val="none" w:sz="0" w:space="0" w:color="auto"/>
        <w:bottom w:val="none" w:sz="0" w:space="0" w:color="auto"/>
        <w:right w:val="none" w:sz="0" w:space="0" w:color="auto"/>
      </w:divBdr>
    </w:div>
    <w:div w:id="1099984218">
      <w:bodyDiv w:val="1"/>
      <w:marLeft w:val="0"/>
      <w:marRight w:val="0"/>
      <w:marTop w:val="0"/>
      <w:marBottom w:val="0"/>
      <w:divBdr>
        <w:top w:val="none" w:sz="0" w:space="0" w:color="auto"/>
        <w:left w:val="none" w:sz="0" w:space="0" w:color="auto"/>
        <w:bottom w:val="none" w:sz="0" w:space="0" w:color="auto"/>
        <w:right w:val="none" w:sz="0" w:space="0" w:color="auto"/>
      </w:divBdr>
    </w:div>
    <w:div w:id="151468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1661</Words>
  <Characters>10465</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15</cp:revision>
  <dcterms:created xsi:type="dcterms:W3CDTF">2022-03-14T05:04:00Z</dcterms:created>
  <dcterms:modified xsi:type="dcterms:W3CDTF">2022-03-22T20:59:00Z</dcterms:modified>
</cp:coreProperties>
</file>