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6529C3C9" w:rsidR="002F7FA3" w:rsidRPr="00B63CC5" w:rsidRDefault="00D4764D" w:rsidP="002F7FA3">
      <w:pPr>
        <w:widowControl w:val="0"/>
        <w:autoSpaceDE w:val="0"/>
        <w:autoSpaceDN w:val="0"/>
        <w:adjustRightInd w:val="0"/>
        <w:rPr>
          <w:rFonts w:asciiTheme="majorHAnsi" w:hAnsiTheme="majorHAnsi"/>
          <w:sz w:val="22"/>
          <w:szCs w:val="22"/>
          <w:lang w:val="en-US"/>
        </w:rPr>
      </w:pPr>
      <w:r w:rsidRPr="00B63CC5">
        <w:rPr>
          <w:rFonts w:asciiTheme="majorHAnsi" w:hAnsiTheme="majorHAnsi"/>
          <w:sz w:val="22"/>
          <w:szCs w:val="22"/>
          <w:lang w:val="en-US"/>
        </w:rPr>
        <w:t>Medienmitteilung</w:t>
      </w:r>
    </w:p>
    <w:p w14:paraId="112D7ED7" w14:textId="77777777" w:rsidR="002F7FA3" w:rsidRDefault="002F7FA3" w:rsidP="002F7FA3">
      <w:pPr>
        <w:widowControl w:val="0"/>
        <w:autoSpaceDE w:val="0"/>
        <w:autoSpaceDN w:val="0"/>
        <w:adjustRightInd w:val="0"/>
        <w:rPr>
          <w:rFonts w:asciiTheme="majorHAnsi" w:hAnsiTheme="majorHAnsi"/>
          <w:sz w:val="22"/>
          <w:szCs w:val="22"/>
          <w:lang w:val="en-US"/>
        </w:rPr>
      </w:pPr>
    </w:p>
    <w:p w14:paraId="1AE662AD" w14:textId="3ABF77C7" w:rsidR="00B63CC5" w:rsidRDefault="00B63CC5" w:rsidP="002F7FA3">
      <w:pPr>
        <w:widowControl w:val="0"/>
        <w:autoSpaceDE w:val="0"/>
        <w:autoSpaceDN w:val="0"/>
        <w:adjustRightInd w:val="0"/>
        <w:rPr>
          <w:rFonts w:asciiTheme="majorHAnsi" w:hAnsiTheme="majorHAnsi"/>
          <w:sz w:val="22"/>
          <w:szCs w:val="22"/>
          <w:lang w:val="en-US"/>
        </w:rPr>
      </w:pPr>
      <w:r>
        <w:rPr>
          <w:rFonts w:asciiTheme="majorHAnsi" w:hAnsiTheme="majorHAnsi"/>
          <w:noProof/>
          <w:sz w:val="22"/>
          <w:szCs w:val="22"/>
          <w:lang w:val="de-DE" w:eastAsia="de-DE"/>
        </w:rPr>
        <w:drawing>
          <wp:inline distT="0" distB="0" distL="0" distR="0" wp14:anchorId="3DC43340" wp14:editId="0AC17558">
            <wp:extent cx="5968365" cy="3404235"/>
            <wp:effectExtent l="0" t="0" r="635" b="0"/>
            <wp:docPr id="2" name="Bild 2" descr="Macintosh HD:Users:sophieeverett:Downloads:top 10 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ownloads:top 10 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404235"/>
                    </a:xfrm>
                    <a:prstGeom prst="rect">
                      <a:avLst/>
                    </a:prstGeom>
                    <a:noFill/>
                    <a:ln>
                      <a:noFill/>
                    </a:ln>
                  </pic:spPr>
                </pic:pic>
              </a:graphicData>
            </a:graphic>
          </wp:inline>
        </w:drawing>
      </w:r>
    </w:p>
    <w:p w14:paraId="13643502" w14:textId="77777777" w:rsidR="00B63CC5" w:rsidRPr="00505784" w:rsidRDefault="00B63CC5" w:rsidP="002F7FA3">
      <w:pPr>
        <w:widowControl w:val="0"/>
        <w:autoSpaceDE w:val="0"/>
        <w:autoSpaceDN w:val="0"/>
        <w:adjustRightInd w:val="0"/>
        <w:rPr>
          <w:rFonts w:asciiTheme="majorHAnsi" w:hAnsiTheme="majorHAnsi"/>
          <w:sz w:val="22"/>
          <w:szCs w:val="22"/>
          <w:lang w:val="en-US"/>
        </w:rPr>
      </w:pPr>
    </w:p>
    <w:p w14:paraId="1967BB1A" w14:textId="43A7DFB4" w:rsidR="002F7FA3" w:rsidRPr="00505784" w:rsidRDefault="00311117"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 xml:space="preserve">W.A. de Vigier </w:t>
      </w:r>
      <w:r w:rsidR="00D4764D">
        <w:rPr>
          <w:rFonts w:asciiTheme="majorHAnsi" w:hAnsiTheme="majorHAnsi"/>
          <w:sz w:val="22"/>
          <w:szCs w:val="22"/>
          <w:lang w:val="en-US"/>
        </w:rPr>
        <w:t>Preise</w:t>
      </w:r>
      <w:r>
        <w:rPr>
          <w:rFonts w:asciiTheme="majorHAnsi" w:hAnsiTheme="majorHAnsi"/>
          <w:sz w:val="22"/>
          <w:szCs w:val="22"/>
          <w:lang w:val="en-US"/>
        </w:rPr>
        <w:t xml:space="preserve"> 2022</w:t>
      </w:r>
    </w:p>
    <w:p w14:paraId="09EC0ABF" w14:textId="15EC65F6" w:rsidR="00A04E38" w:rsidRDefault="00A41C31" w:rsidP="002F7FA3">
      <w:pPr>
        <w:widowControl w:val="0"/>
        <w:autoSpaceDE w:val="0"/>
        <w:autoSpaceDN w:val="0"/>
        <w:adjustRightInd w:val="0"/>
        <w:rPr>
          <w:rFonts w:asciiTheme="majorHAnsi" w:hAnsiTheme="majorHAnsi"/>
          <w:b/>
          <w:sz w:val="28"/>
          <w:szCs w:val="22"/>
          <w:lang w:val="en-US"/>
        </w:rPr>
      </w:pPr>
      <w:r>
        <w:rPr>
          <w:rFonts w:asciiTheme="majorHAnsi" w:hAnsiTheme="majorHAnsi"/>
          <w:b/>
          <w:sz w:val="28"/>
          <w:szCs w:val="22"/>
          <w:lang w:val="en-US"/>
        </w:rPr>
        <w:t xml:space="preserve">Zehn Nominierte </w:t>
      </w:r>
      <w:r w:rsidR="00404169">
        <w:rPr>
          <w:rFonts w:asciiTheme="majorHAnsi" w:hAnsiTheme="majorHAnsi"/>
          <w:b/>
          <w:sz w:val="28"/>
          <w:szCs w:val="22"/>
          <w:lang w:val="en-US"/>
        </w:rPr>
        <w:t>we</w:t>
      </w:r>
      <w:r w:rsidR="00C12617">
        <w:rPr>
          <w:rFonts w:asciiTheme="majorHAnsi" w:hAnsiTheme="majorHAnsi"/>
          <w:b/>
          <w:sz w:val="28"/>
          <w:szCs w:val="22"/>
          <w:lang w:val="en-US"/>
        </w:rPr>
        <w:t xml:space="preserve">rden </w:t>
      </w:r>
      <w:r>
        <w:rPr>
          <w:rFonts w:asciiTheme="majorHAnsi" w:hAnsiTheme="majorHAnsi"/>
          <w:b/>
          <w:sz w:val="28"/>
          <w:szCs w:val="22"/>
          <w:lang w:val="en-US"/>
        </w:rPr>
        <w:t>von Roche CEO begrüsst</w:t>
      </w:r>
      <w:r w:rsidR="001E1DF5" w:rsidRPr="001E1DF5">
        <w:rPr>
          <w:rFonts w:asciiTheme="majorHAnsi" w:hAnsiTheme="majorHAnsi"/>
          <w:b/>
          <w:sz w:val="28"/>
          <w:szCs w:val="22"/>
          <w:lang w:val="en-US"/>
        </w:rPr>
        <w:t xml:space="preserve"> </w:t>
      </w:r>
    </w:p>
    <w:p w14:paraId="6F15BDBB" w14:textId="77777777" w:rsidR="001E1DF5" w:rsidRPr="00505784" w:rsidRDefault="001E1DF5" w:rsidP="002F7FA3">
      <w:pPr>
        <w:widowControl w:val="0"/>
        <w:autoSpaceDE w:val="0"/>
        <w:autoSpaceDN w:val="0"/>
        <w:adjustRightInd w:val="0"/>
        <w:rPr>
          <w:rFonts w:asciiTheme="majorHAnsi" w:hAnsiTheme="majorHAnsi"/>
          <w:sz w:val="22"/>
          <w:szCs w:val="22"/>
          <w:lang w:val="en-US"/>
        </w:rPr>
      </w:pPr>
    </w:p>
    <w:p w14:paraId="299ACF09" w14:textId="1CCA16C2" w:rsidR="00D4764D" w:rsidRPr="00D4764D" w:rsidRDefault="004370E2" w:rsidP="00D4764D">
      <w:pPr>
        <w:contextualSpacing/>
        <w:rPr>
          <w:rFonts w:asciiTheme="majorHAnsi" w:hAnsiTheme="majorHAnsi"/>
          <w:b/>
          <w:sz w:val="22"/>
          <w:szCs w:val="22"/>
          <w:lang w:val="en-US"/>
        </w:rPr>
      </w:pPr>
      <w:r>
        <w:rPr>
          <w:rFonts w:asciiTheme="majorHAnsi" w:hAnsiTheme="majorHAnsi"/>
          <w:sz w:val="22"/>
          <w:szCs w:val="22"/>
          <w:lang w:val="en-US"/>
        </w:rPr>
        <w:t>Solothurn, 31</w:t>
      </w:r>
      <w:r w:rsidR="00732059">
        <w:rPr>
          <w:rFonts w:asciiTheme="majorHAnsi" w:hAnsiTheme="majorHAnsi"/>
          <w:sz w:val="22"/>
          <w:szCs w:val="22"/>
          <w:lang w:val="en-US"/>
        </w:rPr>
        <w:t>.</w:t>
      </w:r>
      <w:r w:rsidR="00D4764D">
        <w:rPr>
          <w:rFonts w:asciiTheme="majorHAnsi" w:hAnsiTheme="majorHAnsi"/>
          <w:sz w:val="22"/>
          <w:szCs w:val="22"/>
          <w:lang w:val="en-US"/>
        </w:rPr>
        <w:t xml:space="preserve"> Mai</w:t>
      </w:r>
      <w:r w:rsidR="00311117">
        <w:rPr>
          <w:rFonts w:asciiTheme="majorHAnsi" w:hAnsiTheme="majorHAnsi"/>
          <w:sz w:val="22"/>
          <w:szCs w:val="22"/>
          <w:lang w:val="en-US"/>
        </w:rPr>
        <w:t>, 2022</w:t>
      </w:r>
      <w:r w:rsidR="00D4764D">
        <w:rPr>
          <w:rFonts w:asciiTheme="majorHAnsi" w:hAnsiTheme="majorHAnsi"/>
          <w:sz w:val="22"/>
          <w:szCs w:val="22"/>
          <w:lang w:val="en-US"/>
        </w:rPr>
        <w:t xml:space="preserve"> </w:t>
      </w:r>
      <w:r w:rsidR="00D4764D" w:rsidRPr="00D4764D">
        <w:rPr>
          <w:rFonts w:asciiTheme="majorHAnsi" w:hAnsiTheme="majorHAnsi"/>
          <w:b/>
          <w:sz w:val="22"/>
          <w:szCs w:val="22"/>
          <w:lang w:val="en-US"/>
        </w:rPr>
        <w:t>Die diesjährige Preisverleihung am 22. Juni wird in vielerlei Hinsicht besonders sein: Die Stiftung wird bis zu sechs anstatt bis zu fünf Preise vergeben, es ist das erste Jahr unter der Leitung des neuen Führungsteams mit Hanna Byland und Carmen Lamparter, und als Keynote-Speaker wird Severin Schwan anwesend sein, der CEO von Roche. Kürzlich hat die Jury die letzten zehn Nominiert</w:t>
      </w:r>
      <w:r w:rsidR="00D4764D">
        <w:rPr>
          <w:rFonts w:asciiTheme="majorHAnsi" w:hAnsiTheme="majorHAnsi"/>
          <w:b/>
          <w:sz w:val="22"/>
          <w:szCs w:val="22"/>
          <w:lang w:val="en-US"/>
        </w:rPr>
        <w:t>en für den mit je CHF 100'000</w:t>
      </w:r>
      <w:r w:rsidR="00D4764D" w:rsidRPr="00D4764D">
        <w:rPr>
          <w:rFonts w:asciiTheme="majorHAnsi" w:hAnsiTheme="majorHAnsi"/>
          <w:b/>
          <w:sz w:val="22"/>
          <w:szCs w:val="22"/>
          <w:lang w:val="en-US"/>
        </w:rPr>
        <w:t xml:space="preserve"> dotierten W. A. de Vigier Award ausgewählt.</w:t>
      </w:r>
    </w:p>
    <w:p w14:paraId="165E6299" w14:textId="77777777" w:rsidR="00D4764D" w:rsidRDefault="00D4764D" w:rsidP="009743F0">
      <w:pPr>
        <w:tabs>
          <w:tab w:val="left" w:pos="2726"/>
        </w:tabs>
        <w:rPr>
          <w:rFonts w:asciiTheme="majorHAnsi" w:hAnsiTheme="majorHAnsi"/>
          <w:sz w:val="22"/>
          <w:szCs w:val="22"/>
          <w:lang w:val="en-US"/>
        </w:rPr>
      </w:pPr>
    </w:p>
    <w:p w14:paraId="3DF94A0B" w14:textId="71E315E4" w:rsidR="00D4764D" w:rsidRDefault="00D4764D" w:rsidP="009743F0">
      <w:pPr>
        <w:tabs>
          <w:tab w:val="left" w:pos="2726"/>
        </w:tabs>
        <w:rPr>
          <w:rFonts w:asciiTheme="majorHAnsi" w:hAnsiTheme="majorHAnsi"/>
          <w:sz w:val="22"/>
          <w:szCs w:val="22"/>
          <w:lang w:val="en-US"/>
        </w:rPr>
      </w:pPr>
      <w:r w:rsidRPr="00D4764D">
        <w:rPr>
          <w:rFonts w:asciiTheme="majorHAnsi" w:hAnsiTheme="majorHAnsi"/>
          <w:sz w:val="22"/>
          <w:szCs w:val="22"/>
          <w:lang w:val="en-US"/>
        </w:rPr>
        <w:t xml:space="preserve">"Unsere Jury war von den CEOs und </w:t>
      </w:r>
      <w:r>
        <w:rPr>
          <w:rFonts w:asciiTheme="majorHAnsi" w:hAnsiTheme="majorHAnsi"/>
          <w:sz w:val="22"/>
          <w:szCs w:val="22"/>
          <w:lang w:val="en-US"/>
        </w:rPr>
        <w:t>deren</w:t>
      </w:r>
      <w:r w:rsidRPr="00D4764D">
        <w:rPr>
          <w:rFonts w:asciiTheme="majorHAnsi" w:hAnsiTheme="majorHAnsi"/>
          <w:sz w:val="22"/>
          <w:szCs w:val="22"/>
          <w:lang w:val="en-US"/>
        </w:rPr>
        <w:t xml:space="preserve"> Präsentationen </w:t>
      </w:r>
      <w:r>
        <w:rPr>
          <w:rFonts w:asciiTheme="majorHAnsi" w:hAnsiTheme="majorHAnsi"/>
          <w:sz w:val="22"/>
          <w:szCs w:val="22"/>
          <w:lang w:val="en-US"/>
        </w:rPr>
        <w:t>stark</w:t>
      </w:r>
      <w:r w:rsidRPr="00D4764D">
        <w:rPr>
          <w:rFonts w:asciiTheme="majorHAnsi" w:hAnsiTheme="majorHAnsi"/>
          <w:sz w:val="22"/>
          <w:szCs w:val="22"/>
          <w:lang w:val="en-US"/>
        </w:rPr>
        <w:t xml:space="preserve"> beeindruckt, was </w:t>
      </w:r>
      <w:r>
        <w:rPr>
          <w:rFonts w:asciiTheme="majorHAnsi" w:hAnsiTheme="majorHAnsi"/>
          <w:sz w:val="22"/>
          <w:szCs w:val="22"/>
          <w:lang w:val="en-US"/>
        </w:rPr>
        <w:t xml:space="preserve">uns </w:t>
      </w:r>
      <w:r w:rsidRPr="00D4764D">
        <w:rPr>
          <w:rFonts w:asciiTheme="majorHAnsi" w:hAnsiTheme="majorHAnsi"/>
          <w:sz w:val="22"/>
          <w:szCs w:val="22"/>
          <w:lang w:val="en-US"/>
        </w:rPr>
        <w:t xml:space="preserve">die </w:t>
      </w:r>
      <w:r>
        <w:rPr>
          <w:rFonts w:asciiTheme="majorHAnsi" w:hAnsiTheme="majorHAnsi"/>
          <w:sz w:val="22"/>
          <w:szCs w:val="22"/>
          <w:lang w:val="en-US"/>
        </w:rPr>
        <w:t>Wahl</w:t>
      </w:r>
      <w:r w:rsidRPr="00D4764D">
        <w:rPr>
          <w:rFonts w:asciiTheme="majorHAnsi" w:hAnsiTheme="majorHAnsi"/>
          <w:sz w:val="22"/>
          <w:szCs w:val="22"/>
          <w:lang w:val="en-US"/>
        </w:rPr>
        <w:t xml:space="preserve"> vo</w:t>
      </w:r>
      <w:r>
        <w:rPr>
          <w:rFonts w:asciiTheme="majorHAnsi" w:hAnsiTheme="majorHAnsi"/>
          <w:sz w:val="22"/>
          <w:szCs w:val="22"/>
          <w:lang w:val="en-US"/>
        </w:rPr>
        <w:t>n zehn vielversprechenden Start</w:t>
      </w:r>
      <w:r w:rsidRPr="00D4764D">
        <w:rPr>
          <w:rFonts w:asciiTheme="majorHAnsi" w:hAnsiTheme="majorHAnsi"/>
          <w:sz w:val="22"/>
          <w:szCs w:val="22"/>
          <w:lang w:val="en-US"/>
        </w:rPr>
        <w:t xml:space="preserve">ups aus fünf Branchenclustern noch schwieriger machte", </w:t>
      </w:r>
      <w:r>
        <w:rPr>
          <w:rFonts w:asciiTheme="majorHAnsi" w:hAnsiTheme="majorHAnsi"/>
          <w:sz w:val="22"/>
          <w:szCs w:val="22"/>
          <w:lang w:val="en-US"/>
        </w:rPr>
        <w:t>so</w:t>
      </w:r>
      <w:r w:rsidRPr="00D4764D">
        <w:rPr>
          <w:rFonts w:asciiTheme="majorHAnsi" w:hAnsiTheme="majorHAnsi"/>
          <w:sz w:val="22"/>
          <w:szCs w:val="22"/>
          <w:lang w:val="en-US"/>
        </w:rPr>
        <w:t xml:space="preserve"> Carmen Lamparter, COO der W.A. de Vigier Stiftung.</w:t>
      </w:r>
    </w:p>
    <w:p w14:paraId="605FEF1E" w14:textId="77777777" w:rsidR="00D4764D" w:rsidRDefault="00D4764D" w:rsidP="009743F0">
      <w:pPr>
        <w:contextualSpacing/>
        <w:rPr>
          <w:rFonts w:asciiTheme="majorHAnsi" w:hAnsiTheme="majorHAnsi"/>
          <w:sz w:val="22"/>
          <w:szCs w:val="22"/>
          <w:lang w:val="en-US"/>
        </w:rPr>
      </w:pPr>
    </w:p>
    <w:p w14:paraId="711A7F5F" w14:textId="64067D42" w:rsidR="00D4764D" w:rsidRPr="00D4764D" w:rsidRDefault="00D4764D" w:rsidP="00D4764D">
      <w:pPr>
        <w:contextualSpacing/>
        <w:rPr>
          <w:rFonts w:asciiTheme="majorHAnsi" w:hAnsiTheme="majorHAnsi"/>
          <w:sz w:val="22"/>
          <w:szCs w:val="22"/>
          <w:lang w:val="en-US"/>
        </w:rPr>
      </w:pPr>
      <w:r w:rsidRPr="00D4764D">
        <w:rPr>
          <w:rFonts w:asciiTheme="majorHAnsi" w:hAnsiTheme="majorHAnsi"/>
          <w:sz w:val="22"/>
          <w:szCs w:val="22"/>
          <w:lang w:val="en-US"/>
        </w:rPr>
        <w:t xml:space="preserve">Aus über 200 eingereichten </w:t>
      </w:r>
      <w:r>
        <w:rPr>
          <w:rFonts w:asciiTheme="majorHAnsi" w:hAnsiTheme="majorHAnsi"/>
          <w:sz w:val="22"/>
          <w:szCs w:val="22"/>
          <w:lang w:val="en-US"/>
        </w:rPr>
        <w:t>Bewerbungen</w:t>
      </w:r>
      <w:r w:rsidRPr="00D4764D">
        <w:rPr>
          <w:rFonts w:asciiTheme="majorHAnsi" w:hAnsiTheme="majorHAnsi"/>
          <w:sz w:val="22"/>
          <w:szCs w:val="22"/>
          <w:lang w:val="en-US"/>
        </w:rPr>
        <w:t xml:space="preserve"> wählte die Jury im Februar ihre Top 16 a</w:t>
      </w:r>
      <w:r>
        <w:rPr>
          <w:rFonts w:asciiTheme="majorHAnsi" w:hAnsiTheme="majorHAnsi"/>
          <w:sz w:val="22"/>
          <w:szCs w:val="22"/>
          <w:lang w:val="en-US"/>
        </w:rPr>
        <w:t xml:space="preserve">us. Die 16 CEOs wurden interviewt </w:t>
      </w:r>
      <w:r w:rsidRPr="00D4764D">
        <w:rPr>
          <w:rFonts w:asciiTheme="majorHAnsi" w:hAnsiTheme="majorHAnsi"/>
          <w:sz w:val="22"/>
          <w:szCs w:val="22"/>
          <w:lang w:val="en-US"/>
        </w:rPr>
        <w:t xml:space="preserve">und präsentierten ihre Ideen dem Stiftungsrat, der nun die </w:t>
      </w:r>
      <w:r w:rsidR="006B11A6">
        <w:rPr>
          <w:rFonts w:asciiTheme="majorHAnsi" w:hAnsiTheme="majorHAnsi"/>
          <w:sz w:val="22"/>
          <w:szCs w:val="22"/>
          <w:lang w:val="en-US"/>
        </w:rPr>
        <w:t>verbleibenden</w:t>
      </w:r>
      <w:r w:rsidRPr="00D4764D">
        <w:rPr>
          <w:rFonts w:asciiTheme="majorHAnsi" w:hAnsiTheme="majorHAnsi"/>
          <w:sz w:val="22"/>
          <w:szCs w:val="22"/>
          <w:lang w:val="en-US"/>
        </w:rPr>
        <w:t xml:space="preserve"> zehn Nominierten auswählte. Am 22. Juni werden bis zu sechs dieser jungen Führungskräfte mit </w:t>
      </w:r>
      <w:r>
        <w:rPr>
          <w:rFonts w:asciiTheme="majorHAnsi" w:hAnsiTheme="majorHAnsi"/>
          <w:sz w:val="22"/>
          <w:szCs w:val="22"/>
          <w:lang w:val="en-US"/>
        </w:rPr>
        <w:t>einem</w:t>
      </w:r>
      <w:r w:rsidRPr="00D4764D">
        <w:rPr>
          <w:rFonts w:asciiTheme="majorHAnsi" w:hAnsiTheme="majorHAnsi"/>
          <w:sz w:val="22"/>
          <w:szCs w:val="22"/>
          <w:lang w:val="en-US"/>
        </w:rPr>
        <w:t xml:space="preserve"> W. A. de Vigier Award ausgezeichnet</w:t>
      </w:r>
      <w:r>
        <w:rPr>
          <w:rFonts w:asciiTheme="majorHAnsi" w:hAnsiTheme="majorHAnsi"/>
          <w:sz w:val="22"/>
          <w:szCs w:val="22"/>
          <w:lang w:val="en-US"/>
        </w:rPr>
        <w:t>, der mit je CHF 100'000</w:t>
      </w:r>
      <w:r w:rsidRPr="00D4764D">
        <w:rPr>
          <w:rFonts w:asciiTheme="majorHAnsi" w:hAnsiTheme="majorHAnsi"/>
          <w:sz w:val="22"/>
          <w:szCs w:val="22"/>
          <w:lang w:val="en-US"/>
        </w:rPr>
        <w:t xml:space="preserve"> dotiert ist. Die Preisverleihung wird von André Hoffmann, dem </w:t>
      </w:r>
      <w:r>
        <w:rPr>
          <w:rFonts w:asciiTheme="majorHAnsi" w:hAnsiTheme="majorHAnsi"/>
          <w:sz w:val="22"/>
          <w:szCs w:val="22"/>
          <w:lang w:val="en-US"/>
        </w:rPr>
        <w:t>Stiftungsratspräsidenten, eröffnet;</w:t>
      </w:r>
      <w:r w:rsidRPr="00D4764D">
        <w:rPr>
          <w:rFonts w:asciiTheme="majorHAnsi" w:hAnsiTheme="majorHAnsi"/>
          <w:sz w:val="22"/>
          <w:szCs w:val="22"/>
          <w:lang w:val="en-US"/>
        </w:rPr>
        <w:t xml:space="preserve"> </w:t>
      </w:r>
      <w:r w:rsidR="006B11A6">
        <w:rPr>
          <w:rFonts w:asciiTheme="majorHAnsi" w:hAnsiTheme="majorHAnsi"/>
          <w:sz w:val="22"/>
          <w:szCs w:val="22"/>
          <w:lang w:val="en-US"/>
        </w:rPr>
        <w:t xml:space="preserve">als </w:t>
      </w:r>
      <w:r w:rsidRPr="00D4764D">
        <w:rPr>
          <w:rFonts w:asciiTheme="majorHAnsi" w:hAnsiTheme="majorHAnsi"/>
          <w:sz w:val="22"/>
          <w:szCs w:val="22"/>
          <w:lang w:val="en-US"/>
        </w:rPr>
        <w:t>Hauptredner ist dieses Jahr Dr. Severin Schwan</w:t>
      </w:r>
      <w:r w:rsidR="006B11A6">
        <w:rPr>
          <w:rFonts w:asciiTheme="majorHAnsi" w:hAnsiTheme="majorHAnsi"/>
          <w:sz w:val="22"/>
          <w:szCs w:val="22"/>
          <w:lang w:val="en-US"/>
        </w:rPr>
        <w:t xml:space="preserve"> eingeladen</w:t>
      </w:r>
      <w:r w:rsidRPr="00D4764D">
        <w:rPr>
          <w:rFonts w:asciiTheme="majorHAnsi" w:hAnsiTheme="majorHAnsi"/>
          <w:sz w:val="22"/>
          <w:szCs w:val="22"/>
          <w:lang w:val="en-US"/>
        </w:rPr>
        <w:t>, der CEO von Roche.</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4F4D7B20" w14:textId="77777777" w:rsidR="00A41C31" w:rsidRDefault="00A41C31">
      <w:pPr>
        <w:rPr>
          <w:rFonts w:asciiTheme="majorHAnsi" w:eastAsiaTheme="minorEastAsia" w:hAnsiTheme="majorHAnsi" w:cs="Helvetica"/>
          <w:b/>
          <w:sz w:val="22"/>
          <w:szCs w:val="22"/>
          <w:lang w:val="de-DE"/>
        </w:rPr>
      </w:pPr>
      <w:r>
        <w:rPr>
          <w:rFonts w:asciiTheme="majorHAnsi" w:eastAsiaTheme="minorEastAsia" w:hAnsiTheme="majorHAnsi" w:cs="Helvetica"/>
          <w:b/>
          <w:sz w:val="22"/>
          <w:szCs w:val="22"/>
          <w:lang w:val="de-DE"/>
        </w:rPr>
        <w:br w:type="page"/>
      </w:r>
    </w:p>
    <w:p w14:paraId="727776D9" w14:textId="13020383" w:rsidR="00D4764D" w:rsidRPr="00FC1DE6" w:rsidRDefault="00D4764D" w:rsidP="00D4764D">
      <w:pPr>
        <w:rPr>
          <w:rFonts w:asciiTheme="majorHAnsi" w:eastAsiaTheme="minorEastAsia" w:hAnsiTheme="majorHAnsi" w:cs="Helvetica"/>
          <w:b/>
          <w:sz w:val="22"/>
          <w:szCs w:val="22"/>
          <w:lang w:val="de-DE"/>
        </w:rPr>
      </w:pPr>
      <w:r>
        <w:rPr>
          <w:rFonts w:asciiTheme="majorHAnsi" w:eastAsiaTheme="minorEastAsia" w:hAnsiTheme="majorHAnsi" w:cs="Helvetica"/>
          <w:b/>
          <w:sz w:val="22"/>
          <w:szCs w:val="22"/>
          <w:lang w:val="de-DE"/>
        </w:rPr>
        <w:lastRenderedPageBreak/>
        <w:t>Dies sind die Top 10</w:t>
      </w:r>
      <w:r w:rsidRPr="00FC1DE6">
        <w:rPr>
          <w:rFonts w:asciiTheme="majorHAnsi" w:eastAsiaTheme="minorEastAsia" w:hAnsiTheme="majorHAnsi" w:cs="Helvetica"/>
          <w:b/>
          <w:sz w:val="22"/>
          <w:szCs w:val="22"/>
          <w:lang w:val="de-DE"/>
        </w:rPr>
        <w:t xml:space="preserve"> (in alphabetischer Reihenfolge)</w:t>
      </w:r>
    </w:p>
    <w:p w14:paraId="6C175DDD" w14:textId="77777777" w:rsidR="00D4764D" w:rsidRPr="000B76A5" w:rsidRDefault="00D4764D" w:rsidP="00D4764D">
      <w:pPr>
        <w:widowControl w:val="0"/>
        <w:autoSpaceDE w:val="0"/>
        <w:autoSpaceDN w:val="0"/>
        <w:adjustRightInd w:val="0"/>
        <w:rPr>
          <w:rFonts w:asciiTheme="majorHAnsi" w:hAnsiTheme="majorHAnsi"/>
          <w:sz w:val="22"/>
          <w:szCs w:val="22"/>
        </w:rPr>
      </w:pPr>
    </w:p>
    <w:p w14:paraId="5778CB03" w14:textId="77777777" w:rsidR="00D4764D" w:rsidRDefault="00D4764D" w:rsidP="00D4764D">
      <w:pPr>
        <w:widowControl w:val="0"/>
        <w:autoSpaceDE w:val="0"/>
        <w:autoSpaceDN w:val="0"/>
        <w:adjustRightInd w:val="0"/>
        <w:rPr>
          <w:rFonts w:asciiTheme="majorHAnsi" w:eastAsiaTheme="minorEastAsia" w:hAnsiTheme="majorHAnsi"/>
          <w:sz w:val="22"/>
          <w:szCs w:val="20"/>
          <w:lang w:eastAsia="de-DE"/>
        </w:rPr>
      </w:pPr>
      <w:r w:rsidRPr="000B76A5">
        <w:rPr>
          <w:rFonts w:asciiTheme="majorHAnsi" w:hAnsiTheme="majorHAnsi" w:cs="Calibri Light"/>
          <w:b/>
          <w:bCs/>
          <w:i/>
          <w:iCs/>
          <w:sz w:val="22"/>
          <w:szCs w:val="22"/>
          <w:lang w:val="en-US"/>
        </w:rPr>
        <w:t xml:space="preserve">ALIVION AG </w:t>
      </w:r>
      <w:r>
        <w:rPr>
          <w:rFonts w:asciiTheme="majorHAnsi" w:hAnsiTheme="majorHAnsi" w:cs="Calibri Light"/>
          <w:b/>
          <w:bCs/>
          <w:i/>
          <w:iCs/>
          <w:sz w:val="22"/>
          <w:szCs w:val="22"/>
          <w:lang w:val="en-US"/>
        </w:rPr>
        <w:t>aus</w:t>
      </w:r>
      <w:r w:rsidRPr="000B76A5">
        <w:rPr>
          <w:rFonts w:asciiTheme="majorHAnsi" w:hAnsiTheme="majorHAnsi" w:cs="Calibri Light"/>
          <w:b/>
          <w:bCs/>
          <w:i/>
          <w:iCs/>
          <w:sz w:val="22"/>
          <w:szCs w:val="22"/>
          <w:lang w:val="en-US"/>
        </w:rPr>
        <w:t xml:space="preserve"> Menzingen (ZG) – </w:t>
      </w:r>
      <w:r>
        <w:rPr>
          <w:rFonts w:asciiTheme="majorHAnsi" w:hAnsiTheme="majorHAnsi" w:cs="Calibri Light"/>
          <w:b/>
          <w:bCs/>
          <w:i/>
          <w:iCs/>
          <w:sz w:val="22"/>
          <w:szCs w:val="22"/>
          <w:lang w:val="en-US"/>
        </w:rPr>
        <w:t>Geruchssinn für elektronische Geräte</w:t>
      </w:r>
    </w:p>
    <w:p w14:paraId="5011294D" w14:textId="77777777" w:rsidR="00D4764D" w:rsidRPr="00214872" w:rsidRDefault="00D4764D" w:rsidP="00D4764D">
      <w:pPr>
        <w:widowControl w:val="0"/>
        <w:autoSpaceDE w:val="0"/>
        <w:autoSpaceDN w:val="0"/>
        <w:adjustRightInd w:val="0"/>
        <w:rPr>
          <w:rFonts w:asciiTheme="majorHAnsi" w:eastAsiaTheme="minorEastAsia" w:hAnsiTheme="majorHAnsi"/>
          <w:sz w:val="22"/>
          <w:szCs w:val="20"/>
          <w:lang w:eastAsia="de-DE"/>
        </w:rPr>
      </w:pPr>
      <w:r>
        <w:rPr>
          <w:rFonts w:asciiTheme="majorHAnsi" w:eastAsiaTheme="minorEastAsia" w:hAnsiTheme="majorHAnsi"/>
          <w:sz w:val="22"/>
          <w:szCs w:val="20"/>
          <w:lang w:eastAsia="de-DE"/>
        </w:rPr>
        <w:t>Unsere</w:t>
      </w:r>
      <w:r w:rsidRPr="00214872">
        <w:rPr>
          <w:rFonts w:asciiTheme="majorHAnsi" w:eastAsiaTheme="minorEastAsia" w:hAnsiTheme="majorHAnsi"/>
          <w:sz w:val="22"/>
          <w:szCs w:val="20"/>
          <w:lang w:eastAsia="de-DE"/>
        </w:rPr>
        <w:t xml:space="preserve"> elektronischen Geräte können vieles, </w:t>
      </w:r>
      <w:r>
        <w:rPr>
          <w:rFonts w:asciiTheme="majorHAnsi" w:eastAsiaTheme="minorEastAsia" w:hAnsiTheme="majorHAnsi"/>
          <w:sz w:val="22"/>
          <w:szCs w:val="20"/>
          <w:lang w:eastAsia="de-DE"/>
        </w:rPr>
        <w:t xml:space="preserve">zu </w:t>
      </w:r>
      <w:r w:rsidRPr="00214872">
        <w:rPr>
          <w:rFonts w:asciiTheme="majorHAnsi" w:eastAsiaTheme="minorEastAsia" w:hAnsiTheme="majorHAnsi"/>
          <w:sz w:val="22"/>
          <w:szCs w:val="20"/>
          <w:lang w:eastAsia="de-DE"/>
        </w:rPr>
        <w:t xml:space="preserve">riechen oder </w:t>
      </w:r>
      <w:r>
        <w:rPr>
          <w:rFonts w:asciiTheme="majorHAnsi" w:eastAsiaTheme="minorEastAsia" w:hAnsiTheme="majorHAnsi"/>
          <w:sz w:val="22"/>
          <w:szCs w:val="20"/>
          <w:lang w:eastAsia="de-DE"/>
        </w:rPr>
        <w:t xml:space="preserve">zu </w:t>
      </w:r>
      <w:r w:rsidRPr="00214872">
        <w:rPr>
          <w:rFonts w:asciiTheme="majorHAnsi" w:eastAsiaTheme="minorEastAsia" w:hAnsiTheme="majorHAnsi"/>
          <w:sz w:val="22"/>
          <w:szCs w:val="20"/>
          <w:lang w:eastAsia="de-DE"/>
        </w:rPr>
        <w:t>schmecken</w:t>
      </w:r>
      <w:r>
        <w:rPr>
          <w:rFonts w:asciiTheme="majorHAnsi" w:eastAsiaTheme="minorEastAsia" w:hAnsiTheme="majorHAnsi"/>
          <w:sz w:val="22"/>
          <w:szCs w:val="20"/>
          <w:lang w:eastAsia="de-DE"/>
        </w:rPr>
        <w:t xml:space="preserve"> vermögen sie jedoch nicht</w:t>
      </w:r>
      <w:r w:rsidRPr="00214872">
        <w:rPr>
          <w:rFonts w:asciiTheme="majorHAnsi" w:eastAsiaTheme="minorEastAsia" w:hAnsiTheme="majorHAnsi"/>
          <w:sz w:val="22"/>
          <w:szCs w:val="20"/>
          <w:lang w:eastAsia="de-DE"/>
        </w:rPr>
        <w:t xml:space="preserve">. </w:t>
      </w:r>
      <w:r>
        <w:rPr>
          <w:rFonts w:asciiTheme="majorHAnsi" w:eastAsiaTheme="minorEastAsia" w:hAnsiTheme="majorHAnsi"/>
          <w:sz w:val="22"/>
          <w:szCs w:val="20"/>
          <w:lang w:eastAsia="de-DE"/>
        </w:rPr>
        <w:t>Gängige</w:t>
      </w:r>
      <w:r w:rsidRPr="00214872">
        <w:rPr>
          <w:rFonts w:asciiTheme="majorHAnsi" w:eastAsiaTheme="minorEastAsia" w:hAnsiTheme="majorHAnsi"/>
          <w:sz w:val="22"/>
          <w:szCs w:val="20"/>
          <w:lang w:eastAsia="de-DE"/>
        </w:rPr>
        <w:t xml:space="preserve"> Laborgeräte sind sperrig und teuer, </w:t>
      </w:r>
      <w:r>
        <w:rPr>
          <w:rFonts w:asciiTheme="majorHAnsi" w:eastAsiaTheme="minorEastAsia" w:hAnsiTheme="majorHAnsi"/>
          <w:sz w:val="22"/>
          <w:szCs w:val="20"/>
          <w:lang w:eastAsia="de-DE"/>
        </w:rPr>
        <w:t>zudem können</w:t>
      </w:r>
      <w:r w:rsidRPr="00214872">
        <w:rPr>
          <w:rFonts w:asciiTheme="majorHAnsi" w:eastAsiaTheme="minorEastAsia" w:hAnsiTheme="majorHAnsi"/>
          <w:sz w:val="22"/>
          <w:szCs w:val="20"/>
          <w:lang w:eastAsia="de-DE"/>
        </w:rPr>
        <w:t xml:space="preserve"> Gassensoren schädliche nicht von harmlosen Molekülen unterscheiden. ALIVION </w:t>
      </w:r>
      <w:r>
        <w:rPr>
          <w:rFonts w:asciiTheme="majorHAnsi" w:eastAsiaTheme="minorEastAsia" w:hAnsiTheme="majorHAnsi"/>
          <w:sz w:val="22"/>
          <w:szCs w:val="20"/>
          <w:lang w:eastAsia="de-DE"/>
        </w:rPr>
        <w:t>entwickelte</w:t>
      </w:r>
      <w:r w:rsidRPr="00214872">
        <w:rPr>
          <w:rFonts w:asciiTheme="majorHAnsi" w:eastAsiaTheme="minorEastAsia" w:hAnsiTheme="majorHAnsi"/>
          <w:sz w:val="22"/>
          <w:szCs w:val="20"/>
          <w:lang w:eastAsia="de-DE"/>
        </w:rPr>
        <w:t xml:space="preserve"> mobile chemische Sensoren, die </w:t>
      </w:r>
      <w:r>
        <w:rPr>
          <w:rFonts w:asciiTheme="majorHAnsi" w:eastAsiaTheme="minorEastAsia" w:hAnsiTheme="majorHAnsi"/>
          <w:sz w:val="22"/>
          <w:szCs w:val="20"/>
          <w:lang w:eastAsia="de-DE"/>
        </w:rPr>
        <w:t xml:space="preserve">basierend auf der revolutionären Molecule Select ™ Technologie </w:t>
      </w:r>
      <w:r w:rsidRPr="00214872">
        <w:rPr>
          <w:rFonts w:asciiTheme="majorHAnsi" w:eastAsiaTheme="minorEastAsia" w:hAnsiTheme="majorHAnsi"/>
          <w:sz w:val="22"/>
          <w:szCs w:val="20"/>
          <w:lang w:eastAsia="de-DE"/>
        </w:rPr>
        <w:t>einz</w:t>
      </w:r>
      <w:r>
        <w:rPr>
          <w:rFonts w:asciiTheme="majorHAnsi" w:eastAsiaTheme="minorEastAsia" w:hAnsiTheme="majorHAnsi"/>
          <w:sz w:val="22"/>
          <w:szCs w:val="20"/>
          <w:lang w:eastAsia="de-DE"/>
        </w:rPr>
        <w:t xml:space="preserve">elne Moleküle aufspüren können. Diese Lösung basiert auf </w:t>
      </w:r>
      <w:r w:rsidRPr="00214872">
        <w:rPr>
          <w:rFonts w:asciiTheme="majorHAnsi" w:eastAsiaTheme="minorEastAsia" w:hAnsiTheme="majorHAnsi"/>
          <w:sz w:val="22"/>
          <w:szCs w:val="20"/>
          <w:lang w:eastAsia="de-DE"/>
        </w:rPr>
        <w:t xml:space="preserve">Durchbrüchen in der Nanotechnologie </w:t>
      </w:r>
      <w:r>
        <w:rPr>
          <w:rFonts w:asciiTheme="majorHAnsi" w:eastAsiaTheme="minorEastAsia" w:hAnsiTheme="majorHAnsi"/>
          <w:sz w:val="22"/>
          <w:szCs w:val="20"/>
          <w:lang w:eastAsia="de-DE"/>
        </w:rPr>
        <w:t>an der</w:t>
      </w:r>
      <w:r w:rsidRPr="00214872">
        <w:rPr>
          <w:rFonts w:asciiTheme="majorHAnsi" w:eastAsiaTheme="minorEastAsia" w:hAnsiTheme="majorHAnsi"/>
          <w:sz w:val="22"/>
          <w:szCs w:val="20"/>
          <w:lang w:eastAsia="de-DE"/>
        </w:rPr>
        <w:t xml:space="preserve"> ETH Zürich. Die </w:t>
      </w:r>
      <w:r>
        <w:rPr>
          <w:rFonts w:asciiTheme="majorHAnsi" w:eastAsiaTheme="minorEastAsia" w:hAnsiTheme="majorHAnsi"/>
          <w:sz w:val="22"/>
          <w:szCs w:val="20"/>
          <w:lang w:eastAsia="de-DE"/>
        </w:rPr>
        <w:t>mobilen</w:t>
      </w:r>
      <w:r w:rsidRPr="00214872">
        <w:rPr>
          <w:rFonts w:asciiTheme="majorHAnsi" w:eastAsiaTheme="minorEastAsia" w:hAnsiTheme="majorHAnsi"/>
          <w:sz w:val="22"/>
          <w:szCs w:val="20"/>
          <w:lang w:eastAsia="de-DE"/>
        </w:rPr>
        <w:t xml:space="preserve"> Gassensoren bieten durch den Nachwei</w:t>
      </w:r>
      <w:r>
        <w:rPr>
          <w:rFonts w:asciiTheme="majorHAnsi" w:eastAsiaTheme="minorEastAsia" w:hAnsiTheme="majorHAnsi"/>
          <w:sz w:val="22"/>
          <w:szCs w:val="20"/>
          <w:lang w:eastAsia="de-DE"/>
        </w:rPr>
        <w:t>s relevanter Moleküle einen gross</w:t>
      </w:r>
      <w:r w:rsidRPr="00214872">
        <w:rPr>
          <w:rFonts w:asciiTheme="majorHAnsi" w:eastAsiaTheme="minorEastAsia" w:hAnsiTheme="majorHAnsi"/>
          <w:sz w:val="22"/>
          <w:szCs w:val="20"/>
          <w:lang w:eastAsia="de-DE"/>
        </w:rPr>
        <w:t xml:space="preserve">en Nutzen </w:t>
      </w:r>
      <w:r>
        <w:rPr>
          <w:rFonts w:asciiTheme="majorHAnsi" w:eastAsiaTheme="minorEastAsia" w:hAnsiTheme="majorHAnsi"/>
          <w:sz w:val="22"/>
          <w:szCs w:val="20"/>
          <w:lang w:eastAsia="de-DE"/>
        </w:rPr>
        <w:t>im</w:t>
      </w:r>
      <w:r w:rsidRPr="00214872">
        <w:rPr>
          <w:rFonts w:asciiTheme="majorHAnsi" w:eastAsiaTheme="minorEastAsia" w:hAnsiTheme="majorHAnsi"/>
          <w:sz w:val="22"/>
          <w:szCs w:val="20"/>
          <w:lang w:eastAsia="de-DE"/>
        </w:rPr>
        <w:t xml:space="preserve"> Gesundheitswesen (Atemanalyse), </w:t>
      </w:r>
      <w:r>
        <w:rPr>
          <w:rFonts w:asciiTheme="majorHAnsi" w:eastAsiaTheme="minorEastAsia" w:hAnsiTheme="majorHAnsi"/>
          <w:sz w:val="22"/>
          <w:szCs w:val="20"/>
          <w:lang w:eastAsia="de-DE"/>
        </w:rPr>
        <w:t xml:space="preserve">im Umweltmonitoring sowie der </w:t>
      </w:r>
      <w:r w:rsidRPr="00214872">
        <w:rPr>
          <w:rFonts w:asciiTheme="majorHAnsi" w:eastAsiaTheme="minorEastAsia" w:hAnsiTheme="majorHAnsi"/>
          <w:sz w:val="22"/>
          <w:szCs w:val="20"/>
          <w:lang w:eastAsia="de-DE"/>
        </w:rPr>
        <w:t>Arbeits- und Lebensmittelsicherheit.</w:t>
      </w:r>
    </w:p>
    <w:p w14:paraId="35D00BA1" w14:textId="77777777" w:rsidR="00B73960" w:rsidRPr="000B76A5" w:rsidRDefault="00B73960" w:rsidP="00B73960">
      <w:pPr>
        <w:widowControl w:val="0"/>
        <w:autoSpaceDE w:val="0"/>
        <w:autoSpaceDN w:val="0"/>
        <w:adjustRightInd w:val="0"/>
        <w:rPr>
          <w:rFonts w:asciiTheme="majorHAnsi" w:hAnsiTheme="majorHAnsi"/>
          <w:sz w:val="22"/>
          <w:szCs w:val="22"/>
        </w:rPr>
      </w:pPr>
    </w:p>
    <w:p w14:paraId="7C164AC6" w14:textId="77777777" w:rsidR="006B11A6" w:rsidRPr="000B76A5" w:rsidRDefault="006B11A6" w:rsidP="006B11A6">
      <w:pPr>
        <w:rPr>
          <w:rFonts w:asciiTheme="majorHAnsi" w:hAnsiTheme="majorHAnsi" w:cs="Calibri Light"/>
          <w:b/>
          <w:bCs/>
          <w:i/>
          <w:iCs/>
          <w:sz w:val="22"/>
          <w:szCs w:val="22"/>
          <w:lang w:val="en-GB"/>
        </w:rPr>
      </w:pPr>
      <w:r w:rsidRPr="000B76A5">
        <w:rPr>
          <w:rFonts w:asciiTheme="majorHAnsi" w:hAnsiTheme="majorHAnsi" w:cs="Calibri Light"/>
          <w:b/>
          <w:bCs/>
          <w:i/>
          <w:iCs/>
          <w:sz w:val="22"/>
          <w:szCs w:val="22"/>
          <w:lang w:val="en-GB"/>
        </w:rPr>
        <w:t xml:space="preserve">Avelo AG </w:t>
      </w:r>
      <w:r>
        <w:rPr>
          <w:rFonts w:asciiTheme="majorHAnsi" w:hAnsiTheme="majorHAnsi" w:cs="Calibri Light"/>
          <w:b/>
          <w:bCs/>
          <w:i/>
          <w:iCs/>
          <w:sz w:val="22"/>
          <w:szCs w:val="22"/>
          <w:lang w:val="en-GB"/>
        </w:rPr>
        <w:t>aus</w:t>
      </w:r>
      <w:r w:rsidRPr="000B76A5">
        <w:rPr>
          <w:rFonts w:asciiTheme="majorHAnsi" w:hAnsiTheme="majorHAnsi" w:cs="Calibri Light"/>
          <w:b/>
          <w:bCs/>
          <w:i/>
          <w:iCs/>
          <w:sz w:val="22"/>
          <w:szCs w:val="22"/>
          <w:lang w:val="en-GB"/>
        </w:rPr>
        <w:t xml:space="preserve"> Schlieren (ZH) –</w:t>
      </w:r>
      <w:r>
        <w:rPr>
          <w:rFonts w:asciiTheme="majorHAnsi" w:hAnsiTheme="majorHAnsi" w:cs="Calibri Light"/>
          <w:b/>
          <w:bCs/>
          <w:i/>
          <w:iCs/>
          <w:sz w:val="22"/>
          <w:szCs w:val="22"/>
          <w:lang w:val="en-GB"/>
        </w:rPr>
        <w:t xml:space="preserve"> Leben retten mit Atem-Aerosoldiagnostik</w:t>
      </w:r>
    </w:p>
    <w:p w14:paraId="7E3F8942" w14:textId="77777777" w:rsidR="006B11A6" w:rsidRPr="000B76A5" w:rsidRDefault="006B11A6" w:rsidP="006B11A6">
      <w:pPr>
        <w:rPr>
          <w:rFonts w:asciiTheme="majorHAnsi" w:eastAsiaTheme="minorEastAsia" w:hAnsiTheme="majorHAnsi" w:cs="Times"/>
          <w:sz w:val="22"/>
          <w:szCs w:val="22"/>
          <w:lang w:val="en-US"/>
        </w:rPr>
      </w:pPr>
      <w:r w:rsidRPr="00242C09">
        <w:rPr>
          <w:rFonts w:asciiTheme="majorHAnsi" w:eastAsiaTheme="minorEastAsia" w:hAnsiTheme="majorHAnsi" w:cs="Times"/>
          <w:sz w:val="22"/>
          <w:szCs w:val="22"/>
          <w:lang w:val="en-US"/>
        </w:rPr>
        <w:t xml:space="preserve">Die Diagnose von Infektionen der unteren Atemwege, die Lungenentzündung und Tuberkulose verursachen, ist weder einfach noch zuverlässig. Avelo </w:t>
      </w:r>
      <w:r>
        <w:rPr>
          <w:rFonts w:asciiTheme="majorHAnsi" w:eastAsiaTheme="minorEastAsia" w:hAnsiTheme="majorHAnsi" w:cs="Times"/>
          <w:sz w:val="22"/>
          <w:szCs w:val="22"/>
          <w:lang w:val="en-US"/>
        </w:rPr>
        <w:t>entwickelte ein</w:t>
      </w:r>
      <w:r w:rsidRPr="00242C09">
        <w:rPr>
          <w:rFonts w:asciiTheme="majorHAnsi" w:eastAsiaTheme="minorEastAsia" w:hAnsiTheme="majorHAnsi" w:cs="Times"/>
          <w:sz w:val="22"/>
          <w:szCs w:val="22"/>
          <w:lang w:val="en-US"/>
        </w:rPr>
        <w:t xml:space="preserve"> nicht-invasive</w:t>
      </w:r>
      <w:r>
        <w:rPr>
          <w:rFonts w:asciiTheme="majorHAnsi" w:eastAsiaTheme="minorEastAsia" w:hAnsiTheme="majorHAnsi" w:cs="Times"/>
          <w:sz w:val="22"/>
          <w:szCs w:val="22"/>
          <w:lang w:val="en-US"/>
        </w:rPr>
        <w:t xml:space="preserve">s, </w:t>
      </w:r>
      <w:r w:rsidRPr="00242C09">
        <w:rPr>
          <w:rFonts w:asciiTheme="majorHAnsi" w:eastAsiaTheme="minorEastAsia" w:hAnsiTheme="majorHAnsi" w:cs="Times"/>
          <w:sz w:val="22"/>
          <w:szCs w:val="22"/>
          <w:lang w:val="en-US"/>
        </w:rPr>
        <w:t>neuartige</w:t>
      </w:r>
      <w:r>
        <w:rPr>
          <w:rFonts w:asciiTheme="majorHAnsi" w:eastAsiaTheme="minorEastAsia" w:hAnsiTheme="majorHAnsi" w:cs="Times"/>
          <w:sz w:val="22"/>
          <w:szCs w:val="22"/>
          <w:lang w:val="en-US"/>
        </w:rPr>
        <w:t>s</w:t>
      </w:r>
      <w:r w:rsidRPr="00242C09">
        <w:rPr>
          <w:rFonts w:asciiTheme="majorHAnsi" w:eastAsiaTheme="minorEastAsia" w:hAnsiTheme="majorHAnsi" w:cs="Times"/>
          <w:sz w:val="22"/>
          <w:szCs w:val="22"/>
          <w:lang w:val="en-US"/>
        </w:rPr>
        <w:t xml:space="preserve"> Instrument</w:t>
      </w:r>
      <w:r>
        <w:rPr>
          <w:rFonts w:asciiTheme="majorHAnsi" w:eastAsiaTheme="minorEastAsia" w:hAnsiTheme="majorHAnsi" w:cs="Times"/>
          <w:sz w:val="22"/>
          <w:szCs w:val="22"/>
          <w:lang w:val="en-US"/>
        </w:rPr>
        <w:t xml:space="preserve">, das es </w:t>
      </w:r>
      <w:r w:rsidRPr="00242C09">
        <w:rPr>
          <w:rFonts w:asciiTheme="majorHAnsi" w:eastAsiaTheme="minorEastAsia" w:hAnsiTheme="majorHAnsi" w:cs="Times"/>
          <w:sz w:val="22"/>
          <w:szCs w:val="22"/>
          <w:lang w:val="en-US"/>
        </w:rPr>
        <w:t>Ärzten ermöglicht, am Point-of-Care Atemluftprobe</w:t>
      </w:r>
      <w:r>
        <w:rPr>
          <w:rFonts w:asciiTheme="majorHAnsi" w:eastAsiaTheme="minorEastAsia" w:hAnsiTheme="majorHAnsi" w:cs="Times"/>
          <w:sz w:val="22"/>
          <w:szCs w:val="22"/>
          <w:lang w:val="en-US"/>
        </w:rPr>
        <w:t>n</w:t>
      </w:r>
      <w:r w:rsidRPr="00242C09">
        <w:rPr>
          <w:rFonts w:asciiTheme="majorHAnsi" w:eastAsiaTheme="minorEastAsia" w:hAnsiTheme="majorHAnsi" w:cs="Times"/>
          <w:sz w:val="22"/>
          <w:szCs w:val="22"/>
          <w:lang w:val="en-US"/>
        </w:rPr>
        <w:t xml:space="preserve"> zu sammeln und </w:t>
      </w:r>
      <w:r>
        <w:rPr>
          <w:rFonts w:asciiTheme="majorHAnsi" w:eastAsiaTheme="minorEastAsia" w:hAnsiTheme="majorHAnsi" w:cs="Times"/>
          <w:sz w:val="22"/>
          <w:szCs w:val="22"/>
          <w:lang w:val="en-US"/>
        </w:rPr>
        <w:t>sie mit bestehenden PCR-Tests auszuwerten</w:t>
      </w:r>
      <w:r w:rsidRPr="00242C09">
        <w:rPr>
          <w:rFonts w:asciiTheme="majorHAnsi" w:eastAsiaTheme="minorEastAsia" w:hAnsiTheme="majorHAnsi" w:cs="Times"/>
          <w:sz w:val="22"/>
          <w:szCs w:val="22"/>
          <w:lang w:val="en-US"/>
        </w:rPr>
        <w:t xml:space="preserve">. Anhand der Ergebnisse können Ärzte die richtige </w:t>
      </w:r>
      <w:r>
        <w:rPr>
          <w:rFonts w:asciiTheme="majorHAnsi" w:eastAsiaTheme="minorEastAsia" w:hAnsiTheme="majorHAnsi" w:cs="Times"/>
          <w:sz w:val="22"/>
          <w:szCs w:val="22"/>
          <w:lang w:val="en-US"/>
        </w:rPr>
        <w:t>Therapie</w:t>
      </w:r>
      <w:r w:rsidRPr="00242C09">
        <w:rPr>
          <w:rFonts w:asciiTheme="majorHAnsi" w:eastAsiaTheme="minorEastAsia" w:hAnsiTheme="majorHAnsi" w:cs="Times"/>
          <w:sz w:val="22"/>
          <w:szCs w:val="22"/>
          <w:lang w:val="en-US"/>
        </w:rPr>
        <w:t xml:space="preserve"> </w:t>
      </w:r>
      <w:r>
        <w:rPr>
          <w:rFonts w:asciiTheme="majorHAnsi" w:eastAsiaTheme="minorEastAsia" w:hAnsiTheme="majorHAnsi" w:cs="Times"/>
          <w:sz w:val="22"/>
          <w:szCs w:val="22"/>
          <w:lang w:val="en-US"/>
        </w:rPr>
        <w:t xml:space="preserve">empfehlen </w:t>
      </w:r>
      <w:r w:rsidRPr="00242C09">
        <w:rPr>
          <w:rFonts w:asciiTheme="majorHAnsi" w:eastAsiaTheme="minorEastAsia" w:hAnsiTheme="majorHAnsi" w:cs="Times"/>
          <w:sz w:val="22"/>
          <w:szCs w:val="22"/>
          <w:lang w:val="en-US"/>
        </w:rPr>
        <w:t>und</w:t>
      </w:r>
      <w:r>
        <w:rPr>
          <w:rFonts w:asciiTheme="majorHAnsi" w:eastAsiaTheme="minorEastAsia" w:hAnsiTheme="majorHAnsi" w:cs="Times"/>
          <w:sz w:val="22"/>
          <w:szCs w:val="22"/>
          <w:lang w:val="en-US"/>
        </w:rPr>
        <w:t xml:space="preserve"> müssen</w:t>
      </w:r>
      <w:r w:rsidRPr="00242C09">
        <w:rPr>
          <w:rFonts w:asciiTheme="majorHAnsi" w:eastAsiaTheme="minorEastAsia" w:hAnsiTheme="majorHAnsi" w:cs="Times"/>
          <w:sz w:val="22"/>
          <w:szCs w:val="22"/>
          <w:lang w:val="en-US"/>
        </w:rPr>
        <w:t xml:space="preserve"> nur schwere Fälle </w:t>
      </w:r>
      <w:r>
        <w:rPr>
          <w:rFonts w:asciiTheme="majorHAnsi" w:eastAsiaTheme="minorEastAsia" w:hAnsiTheme="majorHAnsi" w:cs="Times"/>
          <w:sz w:val="22"/>
          <w:szCs w:val="22"/>
          <w:lang w:val="en-US"/>
        </w:rPr>
        <w:t>hospitalisieren</w:t>
      </w:r>
      <w:r w:rsidRPr="00242C09">
        <w:rPr>
          <w:rFonts w:asciiTheme="majorHAnsi" w:eastAsiaTheme="minorEastAsia" w:hAnsiTheme="majorHAnsi" w:cs="Times"/>
          <w:sz w:val="22"/>
          <w:szCs w:val="22"/>
          <w:lang w:val="en-US"/>
        </w:rPr>
        <w:t xml:space="preserve">. Dies verbessert die </w:t>
      </w:r>
      <w:r>
        <w:rPr>
          <w:rFonts w:asciiTheme="majorHAnsi" w:eastAsiaTheme="minorEastAsia" w:hAnsiTheme="majorHAnsi" w:cs="Times"/>
          <w:sz w:val="22"/>
          <w:szCs w:val="22"/>
          <w:lang w:val="en-US"/>
        </w:rPr>
        <w:t>Behandlungsergebnisse</w:t>
      </w:r>
      <w:r w:rsidRPr="00242C09">
        <w:rPr>
          <w:rFonts w:asciiTheme="majorHAnsi" w:eastAsiaTheme="minorEastAsia" w:hAnsiTheme="majorHAnsi" w:cs="Times"/>
          <w:sz w:val="22"/>
          <w:szCs w:val="22"/>
          <w:lang w:val="en-US"/>
        </w:rPr>
        <w:t xml:space="preserve">, spart Kosten im Gesundheitswesen und </w:t>
      </w:r>
      <w:r>
        <w:rPr>
          <w:rFonts w:asciiTheme="majorHAnsi" w:eastAsiaTheme="minorEastAsia" w:hAnsiTheme="majorHAnsi" w:cs="Times"/>
          <w:sz w:val="22"/>
          <w:szCs w:val="22"/>
          <w:lang w:val="en-US"/>
        </w:rPr>
        <w:t>verhindert</w:t>
      </w:r>
      <w:r w:rsidRPr="00242C09">
        <w:rPr>
          <w:rFonts w:asciiTheme="majorHAnsi" w:eastAsiaTheme="minorEastAsia" w:hAnsiTheme="majorHAnsi" w:cs="Times"/>
          <w:sz w:val="22"/>
          <w:szCs w:val="22"/>
          <w:lang w:val="en-US"/>
        </w:rPr>
        <w:t xml:space="preserve"> die unnötige Verschreibung von Antibiotika.</w:t>
      </w:r>
    </w:p>
    <w:p w14:paraId="3173497E" w14:textId="77777777" w:rsidR="00B73960" w:rsidRPr="000B76A5" w:rsidRDefault="00B73960" w:rsidP="00B73960">
      <w:pPr>
        <w:widowControl w:val="0"/>
        <w:autoSpaceDE w:val="0"/>
        <w:autoSpaceDN w:val="0"/>
        <w:adjustRightInd w:val="0"/>
        <w:rPr>
          <w:rStyle w:val="x-text-content-text-subheadline"/>
          <w:rFonts w:asciiTheme="majorHAnsi" w:hAnsiTheme="majorHAnsi" w:cs="Calibri Light"/>
          <w:b/>
          <w:bCs/>
          <w:i/>
          <w:iCs/>
          <w:sz w:val="22"/>
          <w:szCs w:val="22"/>
          <w:lang w:val="en-US"/>
        </w:rPr>
      </w:pPr>
    </w:p>
    <w:p w14:paraId="38AAE8BD" w14:textId="77777777" w:rsidR="006B11A6" w:rsidRPr="009713E8" w:rsidRDefault="006B11A6" w:rsidP="006B11A6">
      <w:pPr>
        <w:rPr>
          <w:rFonts w:asciiTheme="majorHAnsi" w:eastAsiaTheme="minorEastAsia" w:hAnsiTheme="majorHAnsi" w:cs="Times"/>
          <w:b/>
          <w:i/>
          <w:sz w:val="22"/>
          <w:szCs w:val="22"/>
          <w:lang w:val="en-US"/>
        </w:rPr>
      </w:pPr>
      <w:r w:rsidRPr="009713E8">
        <w:rPr>
          <w:rFonts w:asciiTheme="majorHAnsi" w:eastAsiaTheme="minorEastAsia" w:hAnsiTheme="majorHAnsi" w:cs="Times"/>
          <w:b/>
          <w:i/>
          <w:sz w:val="22"/>
          <w:szCs w:val="22"/>
          <w:lang w:val="en-US"/>
        </w:rPr>
        <w:t xml:space="preserve">Composite Recycling GmbH aus Ecublens (VD): Den Kreislauf des Kompositmaterialien-Recyclings schliessen </w:t>
      </w:r>
    </w:p>
    <w:p w14:paraId="0FAF61C5" w14:textId="22FAE8C3" w:rsidR="006B11A6" w:rsidRPr="009713E8" w:rsidRDefault="006B11A6" w:rsidP="006B11A6">
      <w:pPr>
        <w:rPr>
          <w:rFonts w:asciiTheme="majorHAnsi" w:eastAsiaTheme="minorEastAsia" w:hAnsiTheme="majorHAnsi" w:cs="Times"/>
          <w:sz w:val="22"/>
          <w:szCs w:val="22"/>
          <w:lang w:val="en-US"/>
        </w:rPr>
      </w:pPr>
      <w:r w:rsidRPr="009713E8">
        <w:rPr>
          <w:rFonts w:asciiTheme="majorHAnsi" w:eastAsiaTheme="minorEastAsia" w:hAnsiTheme="majorHAnsi" w:cs="Times"/>
          <w:sz w:val="22"/>
          <w:szCs w:val="22"/>
          <w:lang w:val="en-US"/>
        </w:rPr>
        <w:t xml:space="preserve">Verbundwerkstoffe werden durch die Kombination von Fasern und Harz hergestellt und zum Bau von Booten, Windturbinenflügeln usw. verwendet. Sie sind stark, leicht und langlebig, </w:t>
      </w:r>
      <w:r>
        <w:rPr>
          <w:rFonts w:asciiTheme="majorHAnsi" w:eastAsiaTheme="minorEastAsia" w:hAnsiTheme="majorHAnsi" w:cs="Times"/>
          <w:sz w:val="22"/>
          <w:szCs w:val="22"/>
          <w:lang w:val="en-US"/>
        </w:rPr>
        <w:t xml:space="preserve">jedoch bisher nicht recycelbar, so dass sie sich </w:t>
      </w:r>
      <w:r w:rsidR="00FF76FB">
        <w:rPr>
          <w:rFonts w:asciiTheme="majorHAnsi" w:eastAsiaTheme="minorEastAsia" w:hAnsiTheme="majorHAnsi" w:cs="Times"/>
          <w:sz w:val="22"/>
          <w:szCs w:val="22"/>
          <w:lang w:val="en-US"/>
        </w:rPr>
        <w:t xml:space="preserve">auf </w:t>
      </w:r>
      <w:r w:rsidRPr="009713E8">
        <w:rPr>
          <w:rFonts w:asciiTheme="majorHAnsi" w:eastAsiaTheme="minorEastAsia" w:hAnsiTheme="majorHAnsi" w:cs="Times"/>
          <w:sz w:val="22"/>
          <w:szCs w:val="22"/>
          <w:lang w:val="en-US"/>
        </w:rPr>
        <w:t xml:space="preserve">Mülldeponien und </w:t>
      </w:r>
      <w:r w:rsidR="00FF76FB">
        <w:rPr>
          <w:rFonts w:asciiTheme="majorHAnsi" w:eastAsiaTheme="minorEastAsia" w:hAnsiTheme="majorHAnsi" w:cs="Times"/>
          <w:sz w:val="22"/>
          <w:szCs w:val="22"/>
          <w:lang w:val="en-US"/>
        </w:rPr>
        <w:t xml:space="preserve">in </w:t>
      </w:r>
      <w:r w:rsidRPr="009713E8">
        <w:rPr>
          <w:rFonts w:asciiTheme="majorHAnsi" w:eastAsiaTheme="minorEastAsia" w:hAnsiTheme="majorHAnsi" w:cs="Times"/>
          <w:sz w:val="22"/>
          <w:szCs w:val="22"/>
          <w:lang w:val="en-US"/>
        </w:rPr>
        <w:t>Verbre</w:t>
      </w:r>
      <w:r>
        <w:rPr>
          <w:rFonts w:asciiTheme="majorHAnsi" w:eastAsiaTheme="minorEastAsia" w:hAnsiTheme="majorHAnsi" w:cs="Times"/>
          <w:sz w:val="22"/>
          <w:szCs w:val="22"/>
          <w:lang w:val="en-US"/>
        </w:rPr>
        <w:t>nnungsanlagen rasant türmen</w:t>
      </w:r>
      <w:r w:rsidRPr="009713E8">
        <w:rPr>
          <w:rFonts w:asciiTheme="majorHAnsi" w:eastAsiaTheme="minorEastAsia" w:hAnsiTheme="majorHAnsi" w:cs="Times"/>
          <w:sz w:val="22"/>
          <w:szCs w:val="22"/>
          <w:lang w:val="en-US"/>
        </w:rPr>
        <w:t xml:space="preserve">. In Zusammenarbeit mit dem Advanced Composite Lab der EPFL </w:t>
      </w:r>
      <w:r>
        <w:rPr>
          <w:rFonts w:asciiTheme="majorHAnsi" w:eastAsiaTheme="minorEastAsia" w:hAnsiTheme="majorHAnsi" w:cs="Times"/>
          <w:sz w:val="22"/>
          <w:szCs w:val="22"/>
          <w:lang w:val="en-US"/>
        </w:rPr>
        <w:t>fand</w:t>
      </w:r>
      <w:r w:rsidRPr="009713E8">
        <w:rPr>
          <w:rFonts w:asciiTheme="majorHAnsi" w:eastAsiaTheme="minorEastAsia" w:hAnsiTheme="majorHAnsi" w:cs="Times"/>
          <w:sz w:val="22"/>
          <w:szCs w:val="22"/>
          <w:lang w:val="en-US"/>
        </w:rPr>
        <w:t xml:space="preserve"> dieses Startup eine nachhaltige Lösung, um die Glasfasern vom Harz der </w:t>
      </w:r>
      <w:r>
        <w:rPr>
          <w:rFonts w:asciiTheme="majorHAnsi" w:eastAsiaTheme="minorEastAsia" w:hAnsiTheme="majorHAnsi" w:cs="Times"/>
          <w:sz w:val="22"/>
          <w:szCs w:val="22"/>
          <w:lang w:val="en-US"/>
        </w:rPr>
        <w:t>Komposit</w:t>
      </w:r>
      <w:r w:rsidRPr="009713E8">
        <w:rPr>
          <w:rFonts w:asciiTheme="majorHAnsi" w:eastAsiaTheme="minorEastAsia" w:hAnsiTheme="majorHAnsi" w:cs="Times"/>
          <w:sz w:val="22"/>
          <w:szCs w:val="22"/>
          <w:lang w:val="en-US"/>
        </w:rPr>
        <w:t xml:space="preserve">abfälle zu trennen und sie für die Herstellung neuer </w:t>
      </w:r>
      <w:r>
        <w:rPr>
          <w:rFonts w:asciiTheme="majorHAnsi" w:eastAsiaTheme="minorEastAsia" w:hAnsiTheme="majorHAnsi" w:cs="Times"/>
          <w:sz w:val="22"/>
          <w:szCs w:val="22"/>
          <w:lang w:val="en-US"/>
        </w:rPr>
        <w:t>Kompositmaterialien</w:t>
      </w:r>
      <w:r w:rsidRPr="009713E8">
        <w:rPr>
          <w:rFonts w:asciiTheme="majorHAnsi" w:eastAsiaTheme="minorEastAsia" w:hAnsiTheme="majorHAnsi" w:cs="Times"/>
          <w:sz w:val="22"/>
          <w:szCs w:val="22"/>
          <w:lang w:val="en-US"/>
        </w:rPr>
        <w:t xml:space="preserve"> wiederzuverwenden. </w:t>
      </w:r>
      <w:r>
        <w:rPr>
          <w:rFonts w:asciiTheme="majorHAnsi" w:eastAsiaTheme="minorEastAsia" w:hAnsiTheme="majorHAnsi" w:cs="Times"/>
          <w:sz w:val="22"/>
          <w:szCs w:val="22"/>
          <w:lang w:val="en-US"/>
        </w:rPr>
        <w:t>Anstatt giftiger</w:t>
      </w:r>
      <w:r w:rsidRPr="009713E8">
        <w:rPr>
          <w:rFonts w:asciiTheme="majorHAnsi" w:eastAsiaTheme="minorEastAsia" w:hAnsiTheme="majorHAnsi" w:cs="Times"/>
          <w:sz w:val="22"/>
          <w:szCs w:val="22"/>
          <w:lang w:val="en-US"/>
        </w:rPr>
        <w:t xml:space="preserve"> Gase aus der Verbrennung</w:t>
      </w:r>
      <w:r>
        <w:rPr>
          <w:rFonts w:asciiTheme="majorHAnsi" w:eastAsiaTheme="minorEastAsia" w:hAnsiTheme="majorHAnsi" w:cs="Times"/>
          <w:sz w:val="22"/>
          <w:szCs w:val="22"/>
          <w:lang w:val="en-US"/>
        </w:rPr>
        <w:t xml:space="preserve"> und voller Deponien findet </w:t>
      </w:r>
      <w:r w:rsidRPr="009713E8">
        <w:rPr>
          <w:rFonts w:asciiTheme="majorHAnsi" w:eastAsiaTheme="minorEastAsia" w:hAnsiTheme="majorHAnsi" w:cs="Times"/>
          <w:sz w:val="22"/>
          <w:szCs w:val="22"/>
          <w:lang w:val="en-US"/>
        </w:rPr>
        <w:t xml:space="preserve">durch </w:t>
      </w:r>
      <w:r>
        <w:rPr>
          <w:rFonts w:asciiTheme="majorHAnsi" w:eastAsiaTheme="minorEastAsia" w:hAnsiTheme="majorHAnsi" w:cs="Times"/>
          <w:sz w:val="22"/>
          <w:szCs w:val="22"/>
          <w:lang w:val="en-US"/>
        </w:rPr>
        <w:t>das</w:t>
      </w:r>
      <w:r w:rsidRPr="009713E8">
        <w:rPr>
          <w:rFonts w:asciiTheme="majorHAnsi" w:eastAsiaTheme="minorEastAsia" w:hAnsiTheme="majorHAnsi" w:cs="Times"/>
          <w:sz w:val="22"/>
          <w:szCs w:val="22"/>
          <w:lang w:val="en-US"/>
        </w:rPr>
        <w:t xml:space="preserve"> </w:t>
      </w:r>
      <w:r>
        <w:rPr>
          <w:rFonts w:asciiTheme="majorHAnsi" w:eastAsiaTheme="minorEastAsia" w:hAnsiTheme="majorHAnsi" w:cs="Times"/>
          <w:sz w:val="22"/>
          <w:szCs w:val="22"/>
          <w:lang w:val="en-US"/>
        </w:rPr>
        <w:t>stetige Recycling</w:t>
      </w:r>
      <w:r w:rsidRPr="009713E8">
        <w:rPr>
          <w:rFonts w:asciiTheme="majorHAnsi" w:eastAsiaTheme="minorEastAsia" w:hAnsiTheme="majorHAnsi" w:cs="Times"/>
          <w:sz w:val="22"/>
          <w:szCs w:val="22"/>
          <w:lang w:val="en-US"/>
        </w:rPr>
        <w:t xml:space="preserve"> dieser vielseitigen Materialien ein "Kreislaufschluss" </w:t>
      </w:r>
      <w:r>
        <w:rPr>
          <w:rFonts w:asciiTheme="majorHAnsi" w:eastAsiaTheme="minorEastAsia" w:hAnsiTheme="majorHAnsi" w:cs="Times"/>
          <w:sz w:val="22"/>
          <w:szCs w:val="22"/>
          <w:lang w:val="en-US"/>
        </w:rPr>
        <w:t>statt.</w:t>
      </w:r>
    </w:p>
    <w:p w14:paraId="125B079B" w14:textId="77777777" w:rsidR="006B11A6" w:rsidRDefault="006B11A6" w:rsidP="00B73960">
      <w:pPr>
        <w:widowControl w:val="0"/>
        <w:autoSpaceDE w:val="0"/>
        <w:autoSpaceDN w:val="0"/>
        <w:adjustRightInd w:val="0"/>
        <w:rPr>
          <w:rFonts w:asciiTheme="majorHAnsi" w:eastAsiaTheme="minorEastAsia" w:hAnsiTheme="majorHAnsi" w:cs="Times"/>
          <w:b/>
          <w:i/>
          <w:sz w:val="22"/>
          <w:szCs w:val="22"/>
          <w:lang w:val="en-US"/>
        </w:rPr>
      </w:pPr>
    </w:p>
    <w:p w14:paraId="04982F6A" w14:textId="77777777" w:rsidR="006B11A6" w:rsidRDefault="006B11A6" w:rsidP="006B11A6">
      <w:pPr>
        <w:widowControl w:val="0"/>
        <w:autoSpaceDE w:val="0"/>
        <w:autoSpaceDN w:val="0"/>
        <w:adjustRightInd w:val="0"/>
        <w:rPr>
          <w:rFonts w:asciiTheme="majorHAnsi" w:eastAsiaTheme="minorEastAsia" w:hAnsiTheme="majorHAnsi" w:cs="Times"/>
          <w:sz w:val="22"/>
          <w:szCs w:val="22"/>
          <w:lang w:val="en-US"/>
        </w:rPr>
      </w:pPr>
      <w:r w:rsidRPr="000B76A5">
        <w:rPr>
          <w:rFonts w:asciiTheme="majorHAnsi" w:eastAsiaTheme="minorEastAsia" w:hAnsiTheme="majorHAnsi" w:cs="Times"/>
          <w:b/>
          <w:i/>
          <w:sz w:val="22"/>
          <w:szCs w:val="22"/>
          <w:lang w:val="en-US"/>
        </w:rPr>
        <w:t xml:space="preserve">diaxxo AG </w:t>
      </w:r>
      <w:r>
        <w:rPr>
          <w:rFonts w:asciiTheme="majorHAnsi" w:eastAsiaTheme="minorEastAsia" w:hAnsiTheme="majorHAnsi" w:cs="Times"/>
          <w:b/>
          <w:i/>
          <w:sz w:val="22"/>
          <w:szCs w:val="22"/>
          <w:lang w:val="en-US"/>
        </w:rPr>
        <w:t>aus</w:t>
      </w:r>
      <w:r w:rsidRPr="000B76A5">
        <w:rPr>
          <w:rFonts w:asciiTheme="majorHAnsi" w:eastAsiaTheme="minorEastAsia" w:hAnsiTheme="majorHAnsi" w:cs="Times"/>
          <w:b/>
          <w:i/>
          <w:sz w:val="22"/>
          <w:szCs w:val="22"/>
          <w:lang w:val="en-US"/>
        </w:rPr>
        <w:t xml:space="preserve"> Z</w:t>
      </w:r>
      <w:r>
        <w:rPr>
          <w:rFonts w:asciiTheme="majorHAnsi" w:eastAsiaTheme="minorEastAsia" w:hAnsiTheme="majorHAnsi" w:cs="Times"/>
          <w:b/>
          <w:i/>
          <w:sz w:val="22"/>
          <w:szCs w:val="22"/>
          <w:lang w:val="en-US"/>
        </w:rPr>
        <w:t>ü</w:t>
      </w:r>
      <w:r w:rsidRPr="000B76A5">
        <w:rPr>
          <w:rFonts w:asciiTheme="majorHAnsi" w:eastAsiaTheme="minorEastAsia" w:hAnsiTheme="majorHAnsi" w:cs="Times"/>
          <w:b/>
          <w:i/>
          <w:sz w:val="22"/>
          <w:szCs w:val="22"/>
          <w:lang w:val="en-US"/>
        </w:rPr>
        <w:t xml:space="preserve">rich(ZH) - </w:t>
      </w:r>
      <w:r w:rsidRPr="00224B28">
        <w:rPr>
          <w:rFonts w:asciiTheme="majorHAnsi" w:eastAsiaTheme="minorEastAsia" w:hAnsiTheme="majorHAnsi" w:cs="Times"/>
          <w:b/>
          <w:i/>
          <w:sz w:val="22"/>
          <w:szCs w:val="22"/>
          <w:lang w:val="en-US"/>
        </w:rPr>
        <w:t>Schneller und günstiger PCR-basierter HPV-Test</w:t>
      </w:r>
      <w:r w:rsidRPr="00224B28">
        <w:rPr>
          <w:rFonts w:asciiTheme="majorHAnsi" w:eastAsiaTheme="minorEastAsia" w:hAnsiTheme="majorHAnsi" w:cs="Times"/>
          <w:sz w:val="22"/>
          <w:szCs w:val="22"/>
          <w:lang w:val="en-US"/>
        </w:rPr>
        <w:t xml:space="preserve"> </w:t>
      </w:r>
    </w:p>
    <w:p w14:paraId="5D5F98F3" w14:textId="77777777" w:rsidR="006B11A6" w:rsidRPr="000B76A5" w:rsidRDefault="006B11A6" w:rsidP="006B11A6">
      <w:pPr>
        <w:widowControl w:val="0"/>
        <w:autoSpaceDE w:val="0"/>
        <w:autoSpaceDN w:val="0"/>
        <w:adjustRightInd w:val="0"/>
        <w:rPr>
          <w:rFonts w:asciiTheme="majorHAnsi" w:eastAsiaTheme="minorEastAsia" w:hAnsiTheme="majorHAnsi" w:cs="Times"/>
          <w:sz w:val="22"/>
          <w:szCs w:val="22"/>
          <w:lang w:val="en-US"/>
        </w:rPr>
      </w:pPr>
      <w:r w:rsidRPr="00224B28">
        <w:rPr>
          <w:rFonts w:asciiTheme="majorHAnsi" w:eastAsiaTheme="minorEastAsia" w:hAnsiTheme="majorHAnsi" w:cs="Times"/>
          <w:sz w:val="22"/>
          <w:szCs w:val="22"/>
          <w:lang w:val="en-US"/>
        </w:rPr>
        <w:t xml:space="preserve">Gebärmutterhalskrebs, der </w:t>
      </w:r>
      <w:r>
        <w:rPr>
          <w:rFonts w:asciiTheme="majorHAnsi" w:eastAsiaTheme="minorEastAsia" w:hAnsiTheme="majorHAnsi" w:cs="Times"/>
          <w:sz w:val="22"/>
          <w:szCs w:val="22"/>
          <w:lang w:val="en-US"/>
        </w:rPr>
        <w:t>primär</w:t>
      </w:r>
      <w:r w:rsidRPr="00224B28">
        <w:rPr>
          <w:rFonts w:asciiTheme="majorHAnsi" w:eastAsiaTheme="minorEastAsia" w:hAnsiTheme="majorHAnsi" w:cs="Times"/>
          <w:sz w:val="22"/>
          <w:szCs w:val="22"/>
          <w:lang w:val="en-US"/>
        </w:rPr>
        <w:t xml:space="preserve"> durch HPV-Infektionen </w:t>
      </w:r>
      <w:r>
        <w:rPr>
          <w:rFonts w:asciiTheme="majorHAnsi" w:eastAsiaTheme="minorEastAsia" w:hAnsiTheme="majorHAnsi" w:cs="Times"/>
          <w:sz w:val="22"/>
          <w:szCs w:val="22"/>
          <w:lang w:val="en-US"/>
        </w:rPr>
        <w:t>entsteht</w:t>
      </w:r>
      <w:r w:rsidRPr="00224B28">
        <w:rPr>
          <w:rFonts w:asciiTheme="majorHAnsi" w:eastAsiaTheme="minorEastAsia" w:hAnsiTheme="majorHAnsi" w:cs="Times"/>
          <w:sz w:val="22"/>
          <w:szCs w:val="22"/>
          <w:lang w:val="en-US"/>
        </w:rPr>
        <w:t xml:space="preserve">, ist die zweithäufigste Krebserkrankung bei Frauen und eine der Hauptursachen für krebsbedingte Todesfälle in Ländern, in denen Tests und Behandlungen </w:t>
      </w:r>
      <w:r>
        <w:rPr>
          <w:rFonts w:asciiTheme="majorHAnsi" w:eastAsiaTheme="minorEastAsia" w:hAnsiTheme="majorHAnsi" w:cs="Times"/>
          <w:sz w:val="22"/>
          <w:szCs w:val="22"/>
          <w:lang w:val="en-US"/>
        </w:rPr>
        <w:t xml:space="preserve">schwer zugänglich </w:t>
      </w:r>
      <w:r w:rsidRPr="00224B28">
        <w:rPr>
          <w:rFonts w:asciiTheme="majorHAnsi" w:eastAsiaTheme="minorEastAsia" w:hAnsiTheme="majorHAnsi" w:cs="Times"/>
          <w:sz w:val="22"/>
          <w:szCs w:val="22"/>
          <w:lang w:val="en-US"/>
        </w:rPr>
        <w:t xml:space="preserve">sind. Der PCR-Schnelltest von diaxxo bietet eine </w:t>
      </w:r>
      <w:r>
        <w:rPr>
          <w:rFonts w:asciiTheme="majorHAnsi" w:eastAsiaTheme="minorEastAsia" w:hAnsiTheme="majorHAnsi" w:cs="Times"/>
          <w:sz w:val="22"/>
          <w:szCs w:val="22"/>
          <w:lang w:val="en-US"/>
        </w:rPr>
        <w:t xml:space="preserve">erschwingliche und </w:t>
      </w:r>
      <w:r w:rsidRPr="00224B28">
        <w:rPr>
          <w:rFonts w:asciiTheme="majorHAnsi" w:eastAsiaTheme="minorEastAsia" w:hAnsiTheme="majorHAnsi" w:cs="Times"/>
          <w:sz w:val="22"/>
          <w:szCs w:val="22"/>
          <w:lang w:val="en-US"/>
        </w:rPr>
        <w:t xml:space="preserve">qualitativ hochwertige HPV-Diagnostik in weniger als 30 Minuten. Diese Lösung könnte der Schlüssel zur Einführung eines weit verbreiteten Screenings in Ländern mit niedrigem und mittlerem Einkommen sein, </w:t>
      </w:r>
      <w:r>
        <w:rPr>
          <w:rFonts w:asciiTheme="majorHAnsi" w:eastAsiaTheme="minorEastAsia" w:hAnsiTheme="majorHAnsi" w:cs="Times"/>
          <w:sz w:val="22"/>
          <w:szCs w:val="22"/>
          <w:lang w:val="en-US"/>
        </w:rPr>
        <w:t>was</w:t>
      </w:r>
      <w:r w:rsidRPr="00224B28">
        <w:rPr>
          <w:rFonts w:asciiTheme="majorHAnsi" w:eastAsiaTheme="minorEastAsia" w:hAnsiTheme="majorHAnsi" w:cs="Times"/>
          <w:sz w:val="22"/>
          <w:szCs w:val="22"/>
          <w:lang w:val="en-US"/>
        </w:rPr>
        <w:t xml:space="preserve"> die Sterblichkeitsrate erheblich </w:t>
      </w:r>
      <w:r>
        <w:rPr>
          <w:rFonts w:asciiTheme="majorHAnsi" w:eastAsiaTheme="minorEastAsia" w:hAnsiTheme="majorHAnsi" w:cs="Times"/>
          <w:sz w:val="22"/>
          <w:szCs w:val="22"/>
          <w:lang w:val="en-US"/>
        </w:rPr>
        <w:t>senken würde</w:t>
      </w:r>
      <w:r w:rsidRPr="00224B28">
        <w:rPr>
          <w:rFonts w:asciiTheme="majorHAnsi" w:eastAsiaTheme="minorEastAsia" w:hAnsiTheme="majorHAnsi" w:cs="Times"/>
          <w:sz w:val="22"/>
          <w:szCs w:val="22"/>
          <w:lang w:val="en-US"/>
        </w:rPr>
        <w:t>.</w:t>
      </w:r>
    </w:p>
    <w:p w14:paraId="616A6463" w14:textId="77777777" w:rsidR="00206F16" w:rsidRDefault="00206F16" w:rsidP="00B73960">
      <w:pPr>
        <w:widowControl w:val="0"/>
        <w:autoSpaceDE w:val="0"/>
        <w:autoSpaceDN w:val="0"/>
        <w:adjustRightInd w:val="0"/>
        <w:rPr>
          <w:rFonts w:asciiTheme="majorHAnsi" w:eastAsiaTheme="minorEastAsia" w:hAnsiTheme="majorHAnsi" w:cs="Times"/>
          <w:b/>
          <w:i/>
          <w:sz w:val="22"/>
          <w:szCs w:val="22"/>
          <w:lang w:val="en-GB"/>
        </w:rPr>
      </w:pPr>
    </w:p>
    <w:p w14:paraId="3AF95D21" w14:textId="77777777" w:rsidR="006B11A6" w:rsidRPr="000977BB" w:rsidRDefault="006B11A6" w:rsidP="006B11A6">
      <w:pPr>
        <w:widowControl w:val="0"/>
        <w:autoSpaceDE w:val="0"/>
        <w:autoSpaceDN w:val="0"/>
        <w:adjustRightInd w:val="0"/>
        <w:rPr>
          <w:rStyle w:val="x-text-content-text-subheadline"/>
          <w:rFonts w:asciiTheme="majorHAnsi" w:eastAsiaTheme="minorEastAsia" w:hAnsiTheme="majorHAnsi" w:cs="Times"/>
          <w:b/>
          <w:i/>
          <w:sz w:val="22"/>
          <w:szCs w:val="22"/>
          <w:lang w:val="en-US"/>
        </w:rPr>
      </w:pPr>
      <w:r w:rsidRPr="000B76A5">
        <w:rPr>
          <w:rFonts w:asciiTheme="majorHAnsi" w:eastAsiaTheme="minorEastAsia" w:hAnsiTheme="majorHAnsi" w:cs="Times"/>
          <w:b/>
          <w:i/>
          <w:sz w:val="22"/>
          <w:szCs w:val="22"/>
          <w:lang w:val="en-GB"/>
        </w:rPr>
        <w:t xml:space="preserve">Impossible Materials </w:t>
      </w:r>
      <w:r>
        <w:rPr>
          <w:rFonts w:asciiTheme="majorHAnsi" w:eastAsiaTheme="minorEastAsia" w:hAnsiTheme="majorHAnsi" w:cs="Times"/>
          <w:b/>
          <w:i/>
          <w:sz w:val="22"/>
          <w:szCs w:val="22"/>
          <w:lang w:val="en-GB"/>
        </w:rPr>
        <w:t>aus</w:t>
      </w:r>
      <w:r w:rsidRPr="000B76A5">
        <w:rPr>
          <w:rFonts w:asciiTheme="majorHAnsi" w:eastAsiaTheme="minorEastAsia" w:hAnsiTheme="majorHAnsi" w:cs="Times"/>
          <w:b/>
          <w:i/>
          <w:sz w:val="22"/>
          <w:szCs w:val="22"/>
          <w:lang w:val="en-GB"/>
        </w:rPr>
        <w:t xml:space="preserve"> Fribourg (FR) – </w:t>
      </w:r>
      <w:r>
        <w:rPr>
          <w:rFonts w:asciiTheme="majorHAnsi" w:eastAsiaTheme="minorEastAsia" w:hAnsiTheme="majorHAnsi" w:cs="Times"/>
          <w:b/>
          <w:i/>
          <w:sz w:val="22"/>
          <w:szCs w:val="22"/>
          <w:lang w:val="en-GB"/>
        </w:rPr>
        <w:t xml:space="preserve">Nicht-karzinogene </w:t>
      </w:r>
      <w:r w:rsidRPr="000977BB">
        <w:rPr>
          <w:rStyle w:val="x-text-content-text-subheadline"/>
          <w:rFonts w:asciiTheme="majorHAnsi" w:eastAsiaTheme="minorEastAsia" w:hAnsiTheme="majorHAnsi" w:cs="Times"/>
          <w:b/>
          <w:i/>
          <w:sz w:val="22"/>
          <w:szCs w:val="22"/>
          <w:lang w:val="en-US"/>
        </w:rPr>
        <w:t>Weiss</w:t>
      </w:r>
      <w:r>
        <w:rPr>
          <w:rStyle w:val="x-text-content-text-subheadline"/>
          <w:rFonts w:asciiTheme="majorHAnsi" w:eastAsiaTheme="minorEastAsia" w:hAnsiTheme="majorHAnsi" w:cs="Times"/>
          <w:b/>
          <w:i/>
          <w:sz w:val="22"/>
          <w:szCs w:val="22"/>
          <w:lang w:val="en-US"/>
        </w:rPr>
        <w:t>pigmente auf Pflanzenbasis</w:t>
      </w:r>
    </w:p>
    <w:p w14:paraId="0B769F78" w14:textId="77777777" w:rsidR="006B11A6" w:rsidRPr="000977BB" w:rsidRDefault="006B11A6" w:rsidP="006B11A6">
      <w:pPr>
        <w:widowControl w:val="0"/>
        <w:autoSpaceDE w:val="0"/>
        <w:autoSpaceDN w:val="0"/>
        <w:adjustRightInd w:val="0"/>
        <w:rPr>
          <w:rStyle w:val="x-text-content-text-subheadline"/>
          <w:rFonts w:asciiTheme="majorHAnsi" w:eastAsiaTheme="minorEastAsia" w:hAnsiTheme="majorHAnsi" w:cs="Times"/>
          <w:sz w:val="22"/>
          <w:szCs w:val="22"/>
          <w:lang w:val="en-US"/>
        </w:rPr>
      </w:pPr>
      <w:r>
        <w:rPr>
          <w:rStyle w:val="x-text-content-text-subheadline"/>
          <w:rFonts w:asciiTheme="majorHAnsi" w:eastAsiaTheme="minorEastAsia" w:hAnsiTheme="majorHAnsi" w:cs="Times"/>
          <w:sz w:val="22"/>
          <w:szCs w:val="22"/>
          <w:lang w:val="en-US"/>
        </w:rPr>
        <w:t>Titandioxid wird als Weisspigment in Farben, Drucktinte</w:t>
      </w:r>
      <w:r w:rsidRPr="000977BB">
        <w:rPr>
          <w:rStyle w:val="x-text-content-text-subheadline"/>
          <w:rFonts w:asciiTheme="majorHAnsi" w:eastAsiaTheme="minorEastAsia" w:hAnsiTheme="majorHAnsi" w:cs="Times"/>
          <w:sz w:val="22"/>
          <w:szCs w:val="22"/>
          <w:lang w:val="en-US"/>
        </w:rPr>
        <w:t>, Kosmetika, Arzneimitteln und Lebensmitteln verwendet. Dieser Inhaltsstoff birgt jedoch Gesundheits- und Umweltrisiken und ist in Lebensmitteln v</w:t>
      </w:r>
      <w:r>
        <w:rPr>
          <w:rStyle w:val="x-text-content-text-subheadline"/>
          <w:rFonts w:asciiTheme="majorHAnsi" w:eastAsiaTheme="minorEastAsia" w:hAnsiTheme="majorHAnsi" w:cs="Times"/>
          <w:sz w:val="22"/>
          <w:szCs w:val="22"/>
          <w:lang w:val="en-US"/>
        </w:rPr>
        <w:t>erboten. Das Freiburger Startup</w:t>
      </w:r>
      <w:r w:rsidRPr="000977BB">
        <w:rPr>
          <w:rStyle w:val="x-text-content-text-subheadline"/>
          <w:rFonts w:asciiTheme="majorHAnsi" w:eastAsiaTheme="minorEastAsia" w:hAnsiTheme="majorHAnsi" w:cs="Times"/>
          <w:sz w:val="22"/>
          <w:szCs w:val="22"/>
          <w:lang w:val="en-US"/>
        </w:rPr>
        <w:t xml:space="preserve"> Impossible Materials entwic</w:t>
      </w:r>
      <w:r>
        <w:rPr>
          <w:rStyle w:val="x-text-content-text-subheadline"/>
          <w:rFonts w:asciiTheme="majorHAnsi" w:eastAsiaTheme="minorEastAsia" w:hAnsiTheme="majorHAnsi" w:cs="Times"/>
          <w:sz w:val="22"/>
          <w:szCs w:val="22"/>
          <w:lang w:val="en-US"/>
        </w:rPr>
        <w:t>kelt patentierte, strahlend weiss</w:t>
      </w:r>
      <w:r w:rsidRPr="000977BB">
        <w:rPr>
          <w:rStyle w:val="x-text-content-text-subheadline"/>
          <w:rFonts w:asciiTheme="majorHAnsi" w:eastAsiaTheme="minorEastAsia" w:hAnsiTheme="majorHAnsi" w:cs="Times"/>
          <w:sz w:val="22"/>
          <w:szCs w:val="22"/>
          <w:lang w:val="en-US"/>
        </w:rPr>
        <w:t xml:space="preserve">e Pigmente aus Zellulose - einem erneuerbaren, </w:t>
      </w:r>
      <w:r>
        <w:rPr>
          <w:rStyle w:val="x-text-content-text-subheadline"/>
          <w:rFonts w:asciiTheme="majorHAnsi" w:eastAsiaTheme="minorEastAsia" w:hAnsiTheme="majorHAnsi" w:cs="Times"/>
          <w:sz w:val="22"/>
          <w:szCs w:val="22"/>
          <w:lang w:val="en-US"/>
        </w:rPr>
        <w:t>breit</w:t>
      </w:r>
      <w:r w:rsidRPr="000977BB">
        <w:rPr>
          <w:rStyle w:val="x-text-content-text-subheadline"/>
          <w:rFonts w:asciiTheme="majorHAnsi" w:eastAsiaTheme="minorEastAsia" w:hAnsiTheme="majorHAnsi" w:cs="Times"/>
          <w:sz w:val="22"/>
          <w:szCs w:val="22"/>
          <w:lang w:val="en-US"/>
        </w:rPr>
        <w:t xml:space="preserve"> verfügbaren, </w:t>
      </w:r>
      <w:r>
        <w:rPr>
          <w:rStyle w:val="x-text-content-text-subheadline"/>
          <w:rFonts w:asciiTheme="majorHAnsi" w:eastAsiaTheme="minorEastAsia" w:hAnsiTheme="majorHAnsi" w:cs="Times"/>
          <w:sz w:val="22"/>
          <w:szCs w:val="22"/>
          <w:lang w:val="en-US"/>
        </w:rPr>
        <w:t>günstigen</w:t>
      </w:r>
      <w:r w:rsidRPr="000977BB">
        <w:rPr>
          <w:rStyle w:val="x-text-content-text-subheadline"/>
          <w:rFonts w:asciiTheme="majorHAnsi" w:eastAsiaTheme="minorEastAsia" w:hAnsiTheme="majorHAnsi" w:cs="Times"/>
          <w:sz w:val="22"/>
          <w:szCs w:val="22"/>
          <w:lang w:val="en-US"/>
        </w:rPr>
        <w:t xml:space="preserve">, biokompatiblen und leicht zu verarbeitenden Material. Die Pigmente des Unternehmens lassen sich mit industrieerprobten Verfahren skalieren, sind für den Menschen </w:t>
      </w:r>
      <w:r>
        <w:rPr>
          <w:rStyle w:val="x-text-content-text-subheadline"/>
          <w:rFonts w:asciiTheme="majorHAnsi" w:eastAsiaTheme="minorEastAsia" w:hAnsiTheme="majorHAnsi" w:cs="Times"/>
          <w:sz w:val="22"/>
          <w:szCs w:val="22"/>
          <w:lang w:val="en-US"/>
        </w:rPr>
        <w:t>harmlos</w:t>
      </w:r>
      <w:r w:rsidRPr="000977BB">
        <w:rPr>
          <w:rStyle w:val="x-text-content-text-subheadline"/>
          <w:rFonts w:asciiTheme="majorHAnsi" w:eastAsiaTheme="minorEastAsia" w:hAnsiTheme="majorHAnsi" w:cs="Times"/>
          <w:sz w:val="22"/>
          <w:szCs w:val="22"/>
          <w:lang w:val="en-US"/>
        </w:rPr>
        <w:t xml:space="preserve"> und </w:t>
      </w:r>
      <w:r>
        <w:rPr>
          <w:rStyle w:val="x-text-content-text-subheadline"/>
          <w:rFonts w:asciiTheme="majorHAnsi" w:eastAsiaTheme="minorEastAsia" w:hAnsiTheme="majorHAnsi" w:cs="Times"/>
          <w:sz w:val="22"/>
          <w:szCs w:val="22"/>
          <w:lang w:val="en-US"/>
        </w:rPr>
        <w:t>für</w:t>
      </w:r>
      <w:r w:rsidRPr="000977BB">
        <w:rPr>
          <w:rStyle w:val="x-text-content-text-subheadline"/>
          <w:rFonts w:asciiTheme="majorHAnsi" w:eastAsiaTheme="minorEastAsia" w:hAnsiTheme="majorHAnsi" w:cs="Times"/>
          <w:sz w:val="22"/>
          <w:szCs w:val="22"/>
          <w:lang w:val="en-US"/>
        </w:rPr>
        <w:t xml:space="preserve"> </w:t>
      </w:r>
      <w:r>
        <w:rPr>
          <w:rStyle w:val="x-text-content-text-subheadline"/>
          <w:rFonts w:asciiTheme="majorHAnsi" w:eastAsiaTheme="minorEastAsia" w:hAnsiTheme="majorHAnsi" w:cs="Times"/>
          <w:sz w:val="22"/>
          <w:szCs w:val="22"/>
          <w:lang w:val="en-US"/>
        </w:rPr>
        <w:t>den</w:t>
      </w:r>
      <w:r w:rsidRPr="000977BB">
        <w:rPr>
          <w:rStyle w:val="x-text-content-text-subheadline"/>
          <w:rFonts w:asciiTheme="majorHAnsi" w:eastAsiaTheme="minorEastAsia" w:hAnsiTheme="majorHAnsi" w:cs="Times"/>
          <w:sz w:val="22"/>
          <w:szCs w:val="22"/>
          <w:lang w:val="en-US"/>
        </w:rPr>
        <w:t xml:space="preserve"> Planeten </w:t>
      </w:r>
      <w:r>
        <w:rPr>
          <w:rStyle w:val="x-text-content-text-subheadline"/>
          <w:rFonts w:asciiTheme="majorHAnsi" w:eastAsiaTheme="minorEastAsia" w:hAnsiTheme="majorHAnsi" w:cs="Times"/>
          <w:sz w:val="22"/>
          <w:szCs w:val="22"/>
          <w:lang w:val="en-US"/>
        </w:rPr>
        <w:t>unbedenklich</w:t>
      </w:r>
      <w:r w:rsidRPr="000977BB">
        <w:rPr>
          <w:rStyle w:val="x-text-content-text-subheadline"/>
          <w:rFonts w:asciiTheme="majorHAnsi" w:eastAsiaTheme="minorEastAsia" w:hAnsiTheme="majorHAnsi" w:cs="Times"/>
          <w:sz w:val="22"/>
          <w:szCs w:val="22"/>
          <w:lang w:val="en-US"/>
        </w:rPr>
        <w:t>.</w:t>
      </w:r>
    </w:p>
    <w:p w14:paraId="14FF248C" w14:textId="77777777" w:rsidR="00B73960" w:rsidRDefault="00B73960" w:rsidP="00B73960">
      <w:pPr>
        <w:widowControl w:val="0"/>
        <w:autoSpaceDE w:val="0"/>
        <w:autoSpaceDN w:val="0"/>
        <w:adjustRightInd w:val="0"/>
        <w:rPr>
          <w:rFonts w:asciiTheme="majorHAnsi" w:eastAsiaTheme="minorEastAsia" w:hAnsiTheme="majorHAnsi" w:cs="Times"/>
          <w:b/>
          <w:i/>
          <w:sz w:val="22"/>
          <w:szCs w:val="22"/>
          <w:lang w:val="en-US"/>
        </w:rPr>
      </w:pPr>
    </w:p>
    <w:p w14:paraId="22D44089" w14:textId="77777777" w:rsidR="006B11A6" w:rsidRPr="008A0BD6" w:rsidRDefault="006B11A6" w:rsidP="006B11A6">
      <w:pPr>
        <w:widowControl w:val="0"/>
        <w:autoSpaceDE w:val="0"/>
        <w:autoSpaceDN w:val="0"/>
        <w:adjustRightInd w:val="0"/>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t>InC</w:t>
      </w:r>
      <w:r w:rsidRPr="000B76A5">
        <w:rPr>
          <w:rFonts w:asciiTheme="majorHAnsi" w:eastAsiaTheme="minorEastAsia" w:hAnsiTheme="majorHAnsi" w:cs="Times"/>
          <w:b/>
          <w:i/>
          <w:sz w:val="22"/>
          <w:szCs w:val="22"/>
          <w:lang w:val="en-US"/>
        </w:rPr>
        <w:t xml:space="preserve">ephalo AG </w:t>
      </w:r>
      <w:r>
        <w:rPr>
          <w:rFonts w:asciiTheme="majorHAnsi" w:eastAsiaTheme="minorEastAsia" w:hAnsiTheme="majorHAnsi" w:cs="Times"/>
          <w:b/>
          <w:i/>
          <w:sz w:val="22"/>
          <w:szCs w:val="22"/>
          <w:lang w:val="en-US"/>
        </w:rPr>
        <w:t>aus</w:t>
      </w:r>
      <w:r w:rsidRPr="000B76A5">
        <w:rPr>
          <w:rFonts w:asciiTheme="majorHAnsi" w:eastAsiaTheme="minorEastAsia" w:hAnsiTheme="majorHAnsi" w:cs="Times"/>
          <w:b/>
          <w:i/>
          <w:sz w:val="22"/>
          <w:szCs w:val="22"/>
          <w:lang w:val="en-US"/>
        </w:rPr>
        <w:t xml:space="preserve"> Allschwil (BL) – </w:t>
      </w:r>
      <w:r w:rsidRPr="008A0BD6">
        <w:rPr>
          <w:rFonts w:asciiTheme="majorHAnsi" w:eastAsiaTheme="minorEastAsia" w:hAnsiTheme="majorHAnsi" w:cs="Times"/>
          <w:b/>
          <w:i/>
          <w:sz w:val="22"/>
          <w:szCs w:val="22"/>
          <w:lang w:val="en-US"/>
        </w:rPr>
        <w:t>Aggressive Hirntumore mit weniger Nebenwirkungen behandeln</w:t>
      </w:r>
    </w:p>
    <w:p w14:paraId="43BC922C" w14:textId="5747AEA9" w:rsidR="006B11A6" w:rsidRPr="000B76A5" w:rsidRDefault="006B11A6" w:rsidP="006B11A6">
      <w:pPr>
        <w:widowControl w:val="0"/>
        <w:autoSpaceDE w:val="0"/>
        <w:autoSpaceDN w:val="0"/>
        <w:adjustRightInd w:val="0"/>
        <w:rPr>
          <w:rFonts w:asciiTheme="majorHAnsi" w:eastAsiaTheme="minorEastAsia" w:hAnsiTheme="majorHAnsi" w:cs="Times"/>
          <w:sz w:val="22"/>
          <w:szCs w:val="22"/>
          <w:lang w:val="en-US"/>
        </w:rPr>
      </w:pPr>
      <w:r w:rsidRPr="008A0BD6">
        <w:rPr>
          <w:rFonts w:asciiTheme="majorHAnsi" w:eastAsiaTheme="minorEastAsia" w:hAnsiTheme="majorHAnsi" w:cs="Times"/>
          <w:sz w:val="22"/>
          <w:szCs w:val="22"/>
          <w:lang w:val="en-US"/>
        </w:rPr>
        <w:t>Ein Problem bei der Behandlung von Hirnerkrankungen besteht darin, dass weniger als 1 % der intravenös verabreicht</w:t>
      </w:r>
      <w:r>
        <w:rPr>
          <w:rFonts w:asciiTheme="majorHAnsi" w:eastAsiaTheme="minorEastAsia" w:hAnsiTheme="majorHAnsi" w:cs="Times"/>
          <w:sz w:val="22"/>
          <w:szCs w:val="22"/>
          <w:lang w:val="en-US"/>
        </w:rPr>
        <w:t>en Medikamente tatsächlich ins</w:t>
      </w:r>
      <w:r w:rsidRPr="008A0BD6">
        <w:rPr>
          <w:rFonts w:asciiTheme="majorHAnsi" w:eastAsiaTheme="minorEastAsia" w:hAnsiTheme="majorHAnsi" w:cs="Times"/>
          <w:sz w:val="22"/>
          <w:szCs w:val="22"/>
          <w:lang w:val="en-US"/>
        </w:rPr>
        <w:t xml:space="preserve"> Gehirn </w:t>
      </w:r>
      <w:r>
        <w:rPr>
          <w:rFonts w:asciiTheme="majorHAnsi" w:eastAsiaTheme="minorEastAsia" w:hAnsiTheme="majorHAnsi" w:cs="Times"/>
          <w:sz w:val="22"/>
          <w:szCs w:val="22"/>
          <w:lang w:val="en-US"/>
        </w:rPr>
        <w:t>gelangen</w:t>
      </w:r>
      <w:r w:rsidRPr="008A0BD6">
        <w:rPr>
          <w:rFonts w:asciiTheme="majorHAnsi" w:eastAsiaTheme="minorEastAsia" w:hAnsiTheme="majorHAnsi" w:cs="Times"/>
          <w:sz w:val="22"/>
          <w:szCs w:val="22"/>
          <w:lang w:val="en-US"/>
        </w:rPr>
        <w:t xml:space="preserve">. Selbst wenn sie direkt ins Gehirn verabreicht werden, verlassen diese biologischen Medikamente schnell </w:t>
      </w:r>
      <w:r>
        <w:rPr>
          <w:rFonts w:asciiTheme="majorHAnsi" w:eastAsiaTheme="minorEastAsia" w:hAnsiTheme="majorHAnsi" w:cs="Times"/>
          <w:sz w:val="22"/>
          <w:szCs w:val="22"/>
          <w:lang w:val="en-US"/>
        </w:rPr>
        <w:t>die</w:t>
      </w:r>
      <w:r w:rsidRPr="008A0BD6">
        <w:rPr>
          <w:rFonts w:asciiTheme="majorHAnsi" w:eastAsiaTheme="minorEastAsia" w:hAnsiTheme="majorHAnsi" w:cs="Times"/>
          <w:sz w:val="22"/>
          <w:szCs w:val="22"/>
          <w:lang w:val="en-US"/>
        </w:rPr>
        <w:t xml:space="preserve"> </w:t>
      </w:r>
      <w:r>
        <w:rPr>
          <w:rFonts w:asciiTheme="majorHAnsi" w:eastAsiaTheme="minorEastAsia" w:hAnsiTheme="majorHAnsi" w:cs="Times"/>
          <w:sz w:val="22"/>
          <w:szCs w:val="22"/>
          <w:lang w:val="en-US"/>
        </w:rPr>
        <w:t>betroffene Region</w:t>
      </w:r>
      <w:r w:rsidRPr="008A0BD6">
        <w:rPr>
          <w:rFonts w:asciiTheme="majorHAnsi" w:eastAsiaTheme="minorEastAsia" w:hAnsiTheme="majorHAnsi" w:cs="Times"/>
          <w:sz w:val="22"/>
          <w:szCs w:val="22"/>
          <w:lang w:val="en-US"/>
        </w:rPr>
        <w:t xml:space="preserve"> und beginnen</w:t>
      </w:r>
      <w:r>
        <w:rPr>
          <w:rFonts w:asciiTheme="majorHAnsi" w:eastAsiaTheme="minorEastAsia" w:hAnsiTheme="majorHAnsi" w:cs="Times"/>
          <w:sz w:val="22"/>
          <w:szCs w:val="22"/>
          <w:lang w:val="en-US"/>
        </w:rPr>
        <w:t>,</w:t>
      </w:r>
      <w:r w:rsidRPr="008A0BD6">
        <w:rPr>
          <w:rFonts w:asciiTheme="majorHAnsi" w:eastAsiaTheme="minorEastAsia" w:hAnsiTheme="majorHAnsi" w:cs="Times"/>
          <w:sz w:val="22"/>
          <w:szCs w:val="22"/>
          <w:lang w:val="en-US"/>
        </w:rPr>
        <w:t xml:space="preserve"> sich im Körper anzusammeln. Die Compartment Lo</w:t>
      </w:r>
      <w:r w:rsidR="0055158B">
        <w:rPr>
          <w:rFonts w:asciiTheme="majorHAnsi" w:eastAsiaTheme="minorEastAsia" w:hAnsiTheme="majorHAnsi" w:cs="Times"/>
          <w:sz w:val="22"/>
          <w:szCs w:val="22"/>
          <w:lang w:val="en-US"/>
        </w:rPr>
        <w:t>cked Technologie (CLock) von InC</w:t>
      </w:r>
      <w:bookmarkStart w:id="0" w:name="_GoBack"/>
      <w:bookmarkEnd w:id="0"/>
      <w:r w:rsidRPr="008A0BD6">
        <w:rPr>
          <w:rFonts w:asciiTheme="majorHAnsi" w:eastAsiaTheme="minorEastAsia" w:hAnsiTheme="majorHAnsi" w:cs="Times"/>
          <w:sz w:val="22"/>
          <w:szCs w:val="22"/>
          <w:lang w:val="en-US"/>
        </w:rPr>
        <w:t>epha</w:t>
      </w:r>
      <w:r>
        <w:rPr>
          <w:rFonts w:asciiTheme="majorHAnsi" w:eastAsiaTheme="minorEastAsia" w:hAnsiTheme="majorHAnsi" w:cs="Times"/>
          <w:sz w:val="22"/>
          <w:szCs w:val="22"/>
          <w:lang w:val="en-US"/>
        </w:rPr>
        <w:t>lo kreiert mass</w:t>
      </w:r>
      <w:r w:rsidRPr="008A0BD6">
        <w:rPr>
          <w:rFonts w:asciiTheme="majorHAnsi" w:eastAsiaTheme="minorEastAsia" w:hAnsiTheme="majorHAnsi" w:cs="Times"/>
          <w:sz w:val="22"/>
          <w:szCs w:val="22"/>
          <w:lang w:val="en-US"/>
        </w:rPr>
        <w:t>geschneiderte biologische Medikamente für die lokale Behandlung des Gehirns. Die</w:t>
      </w:r>
      <w:r>
        <w:rPr>
          <w:rFonts w:asciiTheme="majorHAnsi" w:eastAsiaTheme="minorEastAsia" w:hAnsiTheme="majorHAnsi" w:cs="Times"/>
          <w:sz w:val="22"/>
          <w:szCs w:val="22"/>
          <w:lang w:val="en-US"/>
        </w:rPr>
        <w:t xml:space="preserve"> CLocked-Medikamente bleiben im </w:t>
      </w:r>
      <w:r w:rsidRPr="008A0BD6">
        <w:rPr>
          <w:rFonts w:asciiTheme="majorHAnsi" w:eastAsiaTheme="minorEastAsia" w:hAnsiTheme="majorHAnsi" w:cs="Times"/>
          <w:sz w:val="22"/>
          <w:szCs w:val="22"/>
          <w:lang w:val="en-US"/>
        </w:rPr>
        <w:t xml:space="preserve">gewünschten </w:t>
      </w:r>
      <w:r>
        <w:rPr>
          <w:rFonts w:asciiTheme="majorHAnsi" w:eastAsiaTheme="minorEastAsia" w:hAnsiTheme="majorHAnsi" w:cs="Times"/>
          <w:sz w:val="22"/>
          <w:szCs w:val="22"/>
          <w:lang w:val="en-US"/>
        </w:rPr>
        <w:t>Areal</w:t>
      </w:r>
      <w:r w:rsidRPr="008A0BD6">
        <w:rPr>
          <w:rFonts w:asciiTheme="majorHAnsi" w:eastAsiaTheme="minorEastAsia" w:hAnsiTheme="majorHAnsi" w:cs="Times"/>
          <w:sz w:val="22"/>
          <w:szCs w:val="22"/>
          <w:lang w:val="en-US"/>
        </w:rPr>
        <w:t xml:space="preserve"> und </w:t>
      </w:r>
      <w:r>
        <w:rPr>
          <w:rFonts w:asciiTheme="majorHAnsi" w:eastAsiaTheme="minorEastAsia" w:hAnsiTheme="majorHAnsi" w:cs="Times"/>
          <w:sz w:val="22"/>
          <w:szCs w:val="22"/>
          <w:lang w:val="en-US"/>
        </w:rPr>
        <w:t>werden beim Austritt schnell abgebaut</w:t>
      </w:r>
      <w:r w:rsidRPr="008A0BD6">
        <w:rPr>
          <w:rFonts w:asciiTheme="majorHAnsi" w:eastAsiaTheme="minorEastAsia" w:hAnsiTheme="majorHAnsi" w:cs="Times"/>
          <w:sz w:val="22"/>
          <w:szCs w:val="22"/>
          <w:lang w:val="en-US"/>
        </w:rPr>
        <w:t xml:space="preserve">. Dadurch wird </w:t>
      </w:r>
      <w:r>
        <w:rPr>
          <w:rFonts w:asciiTheme="majorHAnsi" w:eastAsiaTheme="minorEastAsia" w:hAnsiTheme="majorHAnsi" w:cs="Times"/>
          <w:sz w:val="22"/>
          <w:szCs w:val="22"/>
          <w:lang w:val="en-US"/>
        </w:rPr>
        <w:t>der Körper</w:t>
      </w:r>
      <w:r w:rsidRPr="008A0BD6">
        <w:rPr>
          <w:rFonts w:asciiTheme="majorHAnsi" w:eastAsiaTheme="minorEastAsia" w:hAnsiTheme="majorHAnsi" w:cs="Times"/>
          <w:sz w:val="22"/>
          <w:szCs w:val="22"/>
          <w:lang w:val="en-US"/>
        </w:rPr>
        <w:t xml:space="preserve"> den Medikamenten </w:t>
      </w:r>
      <w:r>
        <w:rPr>
          <w:rFonts w:asciiTheme="majorHAnsi" w:eastAsiaTheme="minorEastAsia" w:hAnsiTheme="majorHAnsi" w:cs="Times"/>
          <w:sz w:val="22"/>
          <w:szCs w:val="22"/>
          <w:lang w:val="en-US"/>
        </w:rPr>
        <w:t xml:space="preserve">weniger lange ausgesetzt, was </w:t>
      </w:r>
      <w:r w:rsidRPr="008A0BD6">
        <w:rPr>
          <w:rFonts w:asciiTheme="majorHAnsi" w:eastAsiaTheme="minorEastAsia" w:hAnsiTheme="majorHAnsi" w:cs="Times"/>
          <w:sz w:val="22"/>
          <w:szCs w:val="22"/>
          <w:lang w:val="en-US"/>
        </w:rPr>
        <w:t xml:space="preserve">ein </w:t>
      </w:r>
      <w:r>
        <w:rPr>
          <w:rFonts w:asciiTheme="majorHAnsi" w:eastAsiaTheme="minorEastAsia" w:hAnsiTheme="majorHAnsi" w:cs="Times"/>
          <w:sz w:val="22"/>
          <w:szCs w:val="22"/>
          <w:lang w:val="en-US"/>
        </w:rPr>
        <w:t>grösseres</w:t>
      </w:r>
      <w:r w:rsidRPr="008A0BD6">
        <w:rPr>
          <w:rFonts w:asciiTheme="majorHAnsi" w:eastAsiaTheme="minorEastAsia" w:hAnsiTheme="majorHAnsi" w:cs="Times"/>
          <w:sz w:val="22"/>
          <w:szCs w:val="22"/>
          <w:lang w:val="en-US"/>
        </w:rPr>
        <w:t xml:space="preserve"> lokales Dosierungsfenster ermöglicht.</w:t>
      </w:r>
    </w:p>
    <w:p w14:paraId="24E2B00E" w14:textId="77777777" w:rsidR="00B73960" w:rsidRDefault="00B73960" w:rsidP="002F7FA3">
      <w:pPr>
        <w:widowControl w:val="0"/>
        <w:autoSpaceDE w:val="0"/>
        <w:autoSpaceDN w:val="0"/>
        <w:adjustRightInd w:val="0"/>
        <w:rPr>
          <w:rFonts w:asciiTheme="majorHAnsi" w:hAnsiTheme="majorHAnsi"/>
          <w:sz w:val="22"/>
          <w:szCs w:val="22"/>
          <w:lang w:val="en-US"/>
        </w:rPr>
      </w:pPr>
    </w:p>
    <w:p w14:paraId="6349B9E0" w14:textId="77777777" w:rsidR="006B11A6" w:rsidRPr="006F2EB1" w:rsidRDefault="006B11A6" w:rsidP="006B11A6">
      <w:pPr>
        <w:rPr>
          <w:rFonts w:asciiTheme="majorHAnsi" w:eastAsiaTheme="minorEastAsia" w:hAnsiTheme="majorHAnsi" w:cs="Times"/>
          <w:sz w:val="22"/>
          <w:szCs w:val="22"/>
          <w:lang w:val="en-US"/>
        </w:rPr>
      </w:pPr>
      <w:r w:rsidRPr="000B76A5">
        <w:rPr>
          <w:rFonts w:asciiTheme="majorHAnsi" w:eastAsiaTheme="minorEastAsia" w:hAnsiTheme="majorHAnsi" w:cs="Times"/>
          <w:b/>
          <w:i/>
          <w:sz w:val="22"/>
          <w:szCs w:val="22"/>
          <w:lang w:val="en-US"/>
        </w:rPr>
        <w:t xml:space="preserve">MicroR GmbH </w:t>
      </w:r>
      <w:r>
        <w:rPr>
          <w:rFonts w:asciiTheme="majorHAnsi" w:eastAsiaTheme="minorEastAsia" w:hAnsiTheme="majorHAnsi" w:cs="Times"/>
          <w:b/>
          <w:i/>
          <w:sz w:val="22"/>
          <w:szCs w:val="22"/>
          <w:lang w:val="en-US"/>
        </w:rPr>
        <w:t>aus</w:t>
      </w:r>
      <w:r w:rsidRPr="000B76A5">
        <w:rPr>
          <w:rFonts w:asciiTheme="majorHAnsi" w:eastAsiaTheme="minorEastAsia" w:hAnsiTheme="majorHAnsi" w:cs="Times"/>
          <w:b/>
          <w:i/>
          <w:sz w:val="22"/>
          <w:szCs w:val="22"/>
          <w:lang w:val="en-US"/>
        </w:rPr>
        <w:t xml:space="preserve"> Lausanne (</w:t>
      </w:r>
      <w:r w:rsidRPr="006F2EB1">
        <w:rPr>
          <w:rFonts w:asciiTheme="majorHAnsi" w:eastAsiaTheme="minorEastAsia" w:hAnsiTheme="majorHAnsi" w:cs="Times"/>
          <w:b/>
          <w:i/>
          <w:sz w:val="22"/>
          <w:szCs w:val="22"/>
          <w:lang w:val="en-US"/>
        </w:rPr>
        <w:t>VD) – Laser für ultrahohe Datenraten</w:t>
      </w:r>
      <w:r w:rsidRPr="006F2EB1">
        <w:rPr>
          <w:rFonts w:asciiTheme="majorHAnsi" w:eastAsiaTheme="minorEastAsia" w:hAnsiTheme="majorHAnsi" w:cs="Times"/>
          <w:sz w:val="22"/>
          <w:szCs w:val="22"/>
          <w:lang w:val="en-US"/>
        </w:rPr>
        <w:t xml:space="preserve"> </w:t>
      </w:r>
    </w:p>
    <w:p w14:paraId="1E6CB50C" w14:textId="77777777" w:rsidR="006B11A6" w:rsidRPr="000B76A5" w:rsidRDefault="006B11A6" w:rsidP="006B11A6">
      <w:pPr>
        <w:widowControl w:val="0"/>
        <w:autoSpaceDE w:val="0"/>
        <w:autoSpaceDN w:val="0"/>
        <w:adjustRightInd w:val="0"/>
        <w:rPr>
          <w:rFonts w:asciiTheme="majorHAnsi" w:eastAsiaTheme="minorEastAsia" w:hAnsiTheme="majorHAnsi" w:cs="Times"/>
          <w:sz w:val="22"/>
          <w:szCs w:val="22"/>
          <w:lang w:val="en-US"/>
        </w:rPr>
      </w:pPr>
      <w:r w:rsidRPr="006F2EB1">
        <w:rPr>
          <w:rFonts w:asciiTheme="majorHAnsi" w:eastAsiaTheme="minorEastAsia" w:hAnsiTheme="majorHAnsi" w:cs="Times"/>
          <w:sz w:val="22"/>
          <w:szCs w:val="22"/>
          <w:lang w:val="en-US"/>
        </w:rPr>
        <w:t>Rechenzentren sto</w:t>
      </w:r>
      <w:r>
        <w:rPr>
          <w:rFonts w:asciiTheme="majorHAnsi" w:eastAsiaTheme="minorEastAsia" w:hAnsiTheme="majorHAnsi" w:cs="Times"/>
          <w:sz w:val="22"/>
          <w:szCs w:val="22"/>
          <w:lang w:val="en-US"/>
        </w:rPr>
        <w:t xml:space="preserve">ssen an ihre Grenzen – wir </w:t>
      </w:r>
      <w:r w:rsidRPr="006F2EB1">
        <w:rPr>
          <w:rFonts w:asciiTheme="majorHAnsi" w:eastAsiaTheme="minorEastAsia" w:hAnsiTheme="majorHAnsi" w:cs="Times"/>
          <w:sz w:val="22"/>
          <w:szCs w:val="22"/>
          <w:lang w:val="en-US"/>
        </w:rPr>
        <w:t xml:space="preserve">brauchen </w:t>
      </w:r>
      <w:r>
        <w:rPr>
          <w:rFonts w:asciiTheme="majorHAnsi" w:eastAsiaTheme="minorEastAsia" w:hAnsiTheme="majorHAnsi" w:cs="Times"/>
          <w:sz w:val="22"/>
          <w:szCs w:val="22"/>
          <w:lang w:val="en-US"/>
        </w:rPr>
        <w:t>Lösungen, um die explodierende Datenmenge</w:t>
      </w:r>
      <w:r w:rsidRPr="006F2EB1">
        <w:rPr>
          <w:rFonts w:asciiTheme="majorHAnsi" w:eastAsiaTheme="minorEastAsia" w:hAnsiTheme="majorHAnsi" w:cs="Times"/>
          <w:sz w:val="22"/>
          <w:szCs w:val="22"/>
          <w:lang w:val="en-US"/>
        </w:rPr>
        <w:t xml:space="preserve"> schneller und energieeffizienter zu übertragen und gleichzeitig die Kosten zu senken. MicroR </w:t>
      </w:r>
      <w:r>
        <w:rPr>
          <w:rFonts w:asciiTheme="majorHAnsi" w:eastAsiaTheme="minorEastAsia" w:hAnsiTheme="majorHAnsi" w:cs="Times"/>
          <w:sz w:val="22"/>
          <w:szCs w:val="22"/>
          <w:lang w:val="en-US"/>
        </w:rPr>
        <w:t>entwickelt</w:t>
      </w:r>
      <w:r w:rsidRPr="006F2EB1">
        <w:rPr>
          <w:rFonts w:asciiTheme="majorHAnsi" w:eastAsiaTheme="minorEastAsia" w:hAnsiTheme="majorHAnsi" w:cs="Times"/>
          <w:sz w:val="22"/>
          <w:szCs w:val="22"/>
          <w:lang w:val="en-US"/>
        </w:rPr>
        <w:t xml:space="preserve"> Mehrfarbenlaser für die Datenübertragung und optische Datenverarbeitung mit hoher Kapazität, die auf </w:t>
      </w:r>
      <w:r>
        <w:rPr>
          <w:rFonts w:asciiTheme="majorHAnsi" w:eastAsiaTheme="minorEastAsia" w:hAnsiTheme="majorHAnsi" w:cs="Times"/>
          <w:sz w:val="22"/>
          <w:szCs w:val="22"/>
          <w:lang w:val="en-US"/>
        </w:rPr>
        <w:t>der Mikrokamm-</w:t>
      </w:r>
      <w:r w:rsidRPr="006F2EB1">
        <w:rPr>
          <w:rFonts w:asciiTheme="majorHAnsi" w:eastAsiaTheme="minorEastAsia" w:hAnsiTheme="majorHAnsi" w:cs="Times"/>
          <w:sz w:val="22"/>
          <w:szCs w:val="22"/>
          <w:lang w:val="en-US"/>
        </w:rPr>
        <w:t xml:space="preserve">Technologie </w:t>
      </w:r>
      <w:r>
        <w:rPr>
          <w:rFonts w:asciiTheme="majorHAnsi" w:eastAsiaTheme="minorEastAsia" w:hAnsiTheme="majorHAnsi" w:cs="Times"/>
          <w:sz w:val="22"/>
          <w:szCs w:val="22"/>
          <w:lang w:val="en-US"/>
        </w:rPr>
        <w:t>basieren. Ein Mikrokamm</w:t>
      </w:r>
      <w:r w:rsidRPr="006F2EB1">
        <w:rPr>
          <w:rFonts w:asciiTheme="majorHAnsi" w:eastAsiaTheme="minorEastAsia" w:hAnsiTheme="majorHAnsi" w:cs="Times"/>
          <w:sz w:val="22"/>
          <w:szCs w:val="22"/>
          <w:lang w:val="en-US"/>
        </w:rPr>
        <w:t xml:space="preserve"> kann Hunderte von hochwertigen Lasern ersetzen, die heute in der optischen </w:t>
      </w:r>
      <w:r>
        <w:rPr>
          <w:rFonts w:asciiTheme="majorHAnsi" w:eastAsiaTheme="minorEastAsia" w:hAnsiTheme="majorHAnsi" w:cs="Times"/>
          <w:sz w:val="22"/>
          <w:szCs w:val="22"/>
          <w:lang w:val="en-US"/>
        </w:rPr>
        <w:t>Kommunikation eingesetzt werden. Dabei ist diese Lösung</w:t>
      </w:r>
      <w:r w:rsidRPr="006F2EB1">
        <w:rPr>
          <w:rFonts w:asciiTheme="majorHAnsi" w:eastAsiaTheme="minorEastAsia" w:hAnsiTheme="majorHAnsi" w:cs="Times"/>
          <w:sz w:val="22"/>
          <w:szCs w:val="22"/>
          <w:lang w:val="en-US"/>
        </w:rPr>
        <w:t xml:space="preserve"> bis zu </w:t>
      </w:r>
      <w:r>
        <w:rPr>
          <w:rFonts w:asciiTheme="majorHAnsi" w:eastAsiaTheme="minorEastAsia" w:hAnsiTheme="majorHAnsi" w:cs="Times"/>
          <w:sz w:val="22"/>
          <w:szCs w:val="22"/>
          <w:lang w:val="en-US"/>
        </w:rPr>
        <w:t>10-mal</w:t>
      </w:r>
      <w:r w:rsidRPr="006F2EB1">
        <w:rPr>
          <w:rFonts w:asciiTheme="majorHAnsi" w:eastAsiaTheme="minorEastAsia" w:hAnsiTheme="majorHAnsi" w:cs="Times"/>
          <w:sz w:val="22"/>
          <w:szCs w:val="22"/>
          <w:lang w:val="en-US"/>
        </w:rPr>
        <w:t xml:space="preserve"> energieeffizienter und ermöglicht 30-mal höhere Datenübertr</w:t>
      </w:r>
      <w:r>
        <w:rPr>
          <w:rFonts w:asciiTheme="majorHAnsi" w:eastAsiaTheme="minorEastAsia" w:hAnsiTheme="majorHAnsi" w:cs="Times"/>
          <w:sz w:val="22"/>
          <w:szCs w:val="22"/>
          <w:lang w:val="en-US"/>
        </w:rPr>
        <w:t>agungsraten bei gleicher Baugröss</w:t>
      </w:r>
      <w:r w:rsidRPr="006F2EB1">
        <w:rPr>
          <w:rFonts w:asciiTheme="majorHAnsi" w:eastAsiaTheme="minorEastAsia" w:hAnsiTheme="majorHAnsi" w:cs="Times"/>
          <w:sz w:val="22"/>
          <w:szCs w:val="22"/>
          <w:lang w:val="en-US"/>
        </w:rPr>
        <w:t>e.</w:t>
      </w:r>
    </w:p>
    <w:p w14:paraId="155CDBD7" w14:textId="77777777" w:rsidR="00B73960" w:rsidRPr="000B76A5" w:rsidRDefault="00B73960" w:rsidP="00B73960">
      <w:pPr>
        <w:widowControl w:val="0"/>
        <w:autoSpaceDE w:val="0"/>
        <w:autoSpaceDN w:val="0"/>
        <w:adjustRightInd w:val="0"/>
        <w:rPr>
          <w:rStyle w:val="x-text-content-text-subheadline"/>
          <w:rFonts w:asciiTheme="majorHAnsi" w:hAnsiTheme="majorHAnsi" w:cs="Calibri Light"/>
          <w:b/>
          <w:bCs/>
          <w:i/>
          <w:iCs/>
          <w:sz w:val="22"/>
          <w:szCs w:val="22"/>
          <w:lang w:val="en-US"/>
        </w:rPr>
      </w:pPr>
    </w:p>
    <w:p w14:paraId="46FB773E" w14:textId="77777777" w:rsidR="006B11A6" w:rsidRPr="000B76A5" w:rsidRDefault="006B11A6" w:rsidP="006B11A6">
      <w:pPr>
        <w:widowControl w:val="0"/>
        <w:autoSpaceDE w:val="0"/>
        <w:autoSpaceDN w:val="0"/>
        <w:adjustRightInd w:val="0"/>
        <w:rPr>
          <w:rFonts w:asciiTheme="majorHAnsi" w:eastAsiaTheme="minorEastAsia" w:hAnsiTheme="majorHAnsi" w:cs="Times"/>
          <w:b/>
          <w:i/>
          <w:sz w:val="22"/>
          <w:szCs w:val="22"/>
          <w:lang w:val="en-US"/>
        </w:rPr>
      </w:pPr>
      <w:r w:rsidRPr="000B76A5">
        <w:rPr>
          <w:rFonts w:asciiTheme="majorHAnsi" w:eastAsiaTheme="minorEastAsia" w:hAnsiTheme="majorHAnsi" w:cs="Times"/>
          <w:b/>
          <w:i/>
          <w:sz w:val="22"/>
          <w:szCs w:val="22"/>
          <w:lang w:val="en-US"/>
        </w:rPr>
        <w:t xml:space="preserve">NematX AG </w:t>
      </w:r>
      <w:r>
        <w:rPr>
          <w:rFonts w:asciiTheme="majorHAnsi" w:eastAsiaTheme="minorEastAsia" w:hAnsiTheme="majorHAnsi" w:cs="Times"/>
          <w:b/>
          <w:i/>
          <w:sz w:val="22"/>
          <w:szCs w:val="22"/>
          <w:lang w:val="en-US"/>
        </w:rPr>
        <w:t>aus Zü</w:t>
      </w:r>
      <w:r w:rsidRPr="000B76A5">
        <w:rPr>
          <w:rFonts w:asciiTheme="majorHAnsi" w:eastAsiaTheme="minorEastAsia" w:hAnsiTheme="majorHAnsi" w:cs="Times"/>
          <w:b/>
          <w:i/>
          <w:sz w:val="22"/>
          <w:szCs w:val="22"/>
          <w:lang w:val="en-US"/>
        </w:rPr>
        <w:t>rich (ZH) –</w:t>
      </w:r>
      <w:r>
        <w:rPr>
          <w:rFonts w:asciiTheme="majorHAnsi" w:hAnsiTheme="majorHAnsi"/>
          <w:b/>
          <w:i/>
          <w:sz w:val="22"/>
          <w:szCs w:val="22"/>
          <w:lang w:val="en-US"/>
        </w:rPr>
        <w:t xml:space="preserve"> High-Performance </w:t>
      </w:r>
      <w:r w:rsidRPr="000B76A5">
        <w:rPr>
          <w:rFonts w:asciiTheme="majorHAnsi" w:hAnsiTheme="majorHAnsi"/>
          <w:b/>
          <w:i/>
          <w:sz w:val="22"/>
          <w:szCs w:val="22"/>
          <w:lang w:val="en-US"/>
        </w:rPr>
        <w:t xml:space="preserve">Polymer 3D </w:t>
      </w:r>
      <w:r>
        <w:rPr>
          <w:rFonts w:asciiTheme="majorHAnsi" w:hAnsiTheme="majorHAnsi"/>
          <w:b/>
          <w:i/>
          <w:sz w:val="22"/>
          <w:szCs w:val="22"/>
          <w:lang w:val="en-US"/>
        </w:rPr>
        <w:t xml:space="preserve">Drucklösung </w:t>
      </w:r>
    </w:p>
    <w:p w14:paraId="381A71F2" w14:textId="77777777" w:rsidR="006B11A6" w:rsidRDefault="006B11A6" w:rsidP="006B11A6">
      <w:pPr>
        <w:widowControl w:val="0"/>
        <w:autoSpaceDE w:val="0"/>
        <w:autoSpaceDN w:val="0"/>
        <w:adjustRightInd w:val="0"/>
        <w:rPr>
          <w:rFonts w:asciiTheme="majorHAnsi" w:eastAsiaTheme="minorEastAsia" w:hAnsiTheme="majorHAnsi" w:cs="Times"/>
          <w:sz w:val="22"/>
          <w:szCs w:val="22"/>
          <w:lang w:val="en-US"/>
        </w:rPr>
      </w:pPr>
      <w:r w:rsidRPr="00347006">
        <w:rPr>
          <w:rFonts w:asciiTheme="majorHAnsi" w:eastAsiaTheme="minorEastAsia" w:hAnsiTheme="majorHAnsi" w:cs="Times"/>
          <w:sz w:val="22"/>
          <w:szCs w:val="22"/>
          <w:lang w:val="en-US"/>
        </w:rPr>
        <w:t>Spezialisierte Märkte von der Elektronik bis in die Raumfahrt benötigen Hochleistungskunststoff-Bauteile in Kleinserien, deren Herstellung heute mit hohen Kosten verbunden ist und das Kleinseriengeschäft für viele Firmen unprofitabel macht. ETH-Spinoff NematX bietet eine industrielle 3D Drucklösung mit neuartigen Flüssigkristallpolymeren inklusive massgeschneiderter Fertigungstechnologie, die höchste Bauteilqualität und Fertigungspräzision im Kunststoff 3D Druck vereint und so bis zu 80% tiefere Kosten, dreimal kürzere Lieferzeiten und vollständig rezyklierbare Materialien mit sich bringt.</w:t>
      </w:r>
    </w:p>
    <w:p w14:paraId="69922462" w14:textId="77777777" w:rsidR="006B11A6" w:rsidRPr="000B76A5" w:rsidRDefault="006B11A6" w:rsidP="006B11A6">
      <w:pPr>
        <w:widowControl w:val="0"/>
        <w:autoSpaceDE w:val="0"/>
        <w:autoSpaceDN w:val="0"/>
        <w:adjustRightInd w:val="0"/>
        <w:rPr>
          <w:rStyle w:val="x-text-content-text-subheadline"/>
          <w:rFonts w:asciiTheme="majorHAnsi" w:hAnsiTheme="majorHAnsi" w:cs="Calibri Light"/>
          <w:b/>
          <w:bCs/>
          <w:i/>
          <w:iCs/>
          <w:sz w:val="22"/>
          <w:szCs w:val="22"/>
          <w:lang w:val="en-US"/>
        </w:rPr>
      </w:pPr>
    </w:p>
    <w:p w14:paraId="268AAAC8" w14:textId="77777777" w:rsidR="006B11A6" w:rsidRPr="0039031F" w:rsidRDefault="006B11A6" w:rsidP="006B11A6">
      <w:pPr>
        <w:widowControl w:val="0"/>
        <w:autoSpaceDE w:val="0"/>
        <w:autoSpaceDN w:val="0"/>
        <w:adjustRightInd w:val="0"/>
        <w:rPr>
          <w:rStyle w:val="x-text-content-text-subheadline"/>
          <w:rFonts w:asciiTheme="majorHAnsi" w:hAnsiTheme="majorHAnsi" w:cs="Calibri Light"/>
          <w:bCs/>
          <w:iCs/>
          <w:sz w:val="22"/>
          <w:szCs w:val="22"/>
          <w:lang w:val="en-US"/>
        </w:rPr>
      </w:pPr>
      <w:r w:rsidRPr="000B76A5">
        <w:rPr>
          <w:rFonts w:asciiTheme="majorHAnsi" w:eastAsiaTheme="minorEastAsia" w:hAnsiTheme="majorHAnsi" w:cs="Times"/>
          <w:b/>
          <w:i/>
          <w:sz w:val="22"/>
          <w:szCs w:val="22"/>
          <w:lang w:val="en-US"/>
        </w:rPr>
        <w:t xml:space="preserve">Nemosia AG </w:t>
      </w:r>
      <w:r>
        <w:rPr>
          <w:rFonts w:asciiTheme="majorHAnsi" w:eastAsiaTheme="minorEastAsia" w:hAnsiTheme="majorHAnsi" w:cs="Times"/>
          <w:b/>
          <w:i/>
          <w:sz w:val="22"/>
          <w:szCs w:val="22"/>
          <w:lang w:val="en-US"/>
        </w:rPr>
        <w:t>aus</w:t>
      </w:r>
      <w:r w:rsidRPr="000B76A5">
        <w:rPr>
          <w:rFonts w:asciiTheme="majorHAnsi" w:eastAsiaTheme="minorEastAsia" w:hAnsiTheme="majorHAnsi" w:cs="Times"/>
          <w:b/>
          <w:i/>
          <w:sz w:val="22"/>
          <w:szCs w:val="22"/>
          <w:lang w:val="en-US"/>
        </w:rPr>
        <w:t xml:space="preserve"> Winterthur (ZH) – </w:t>
      </w:r>
      <w:r>
        <w:rPr>
          <w:rFonts w:asciiTheme="majorHAnsi" w:eastAsiaTheme="minorEastAsia" w:hAnsiTheme="majorHAnsi" w:cs="Times"/>
          <w:b/>
          <w:i/>
          <w:sz w:val="22"/>
          <w:szCs w:val="22"/>
          <w:lang w:val="en-US"/>
        </w:rPr>
        <w:t xml:space="preserve">Frühe Diagnose neurodegenerativer Erkrankungen </w:t>
      </w:r>
      <w:r w:rsidRPr="000B76A5">
        <w:rPr>
          <w:rFonts w:asciiTheme="majorHAnsi" w:eastAsiaTheme="minorEastAsia" w:hAnsiTheme="majorHAnsi" w:cs="Times"/>
          <w:b/>
          <w:i/>
          <w:sz w:val="22"/>
          <w:szCs w:val="22"/>
          <w:lang w:val="en-US"/>
        </w:rPr>
        <w:br/>
      </w:r>
      <w:r>
        <w:rPr>
          <w:rStyle w:val="x-text-content-text-subheadline"/>
          <w:rFonts w:asciiTheme="majorHAnsi" w:hAnsiTheme="majorHAnsi" w:cs="Calibri Light"/>
          <w:bCs/>
          <w:iCs/>
          <w:sz w:val="22"/>
          <w:szCs w:val="22"/>
          <w:lang w:val="en-US"/>
        </w:rPr>
        <w:t>Die beste Chance im Kampf gegen</w:t>
      </w:r>
      <w:r w:rsidRPr="0039031F">
        <w:rPr>
          <w:rStyle w:val="x-text-content-text-subheadline"/>
          <w:rFonts w:asciiTheme="majorHAnsi" w:hAnsiTheme="majorHAnsi" w:cs="Calibri Light"/>
          <w:bCs/>
          <w:iCs/>
          <w:sz w:val="22"/>
          <w:szCs w:val="22"/>
          <w:lang w:val="en-US"/>
        </w:rPr>
        <w:t xml:space="preserve"> neurodegenerative Krankheiten </w:t>
      </w:r>
      <w:r>
        <w:rPr>
          <w:rStyle w:val="x-text-content-text-subheadline"/>
          <w:rFonts w:asciiTheme="majorHAnsi" w:hAnsiTheme="majorHAnsi" w:cs="Calibri Light"/>
          <w:bCs/>
          <w:iCs/>
          <w:sz w:val="22"/>
          <w:szCs w:val="22"/>
          <w:lang w:val="en-US"/>
        </w:rPr>
        <w:t>ist</w:t>
      </w:r>
      <w:r w:rsidRPr="0039031F">
        <w:rPr>
          <w:rStyle w:val="x-text-content-text-subheadline"/>
          <w:rFonts w:asciiTheme="majorHAnsi" w:hAnsiTheme="majorHAnsi" w:cs="Calibri Light"/>
          <w:bCs/>
          <w:iCs/>
          <w:sz w:val="22"/>
          <w:szCs w:val="22"/>
          <w:lang w:val="en-US"/>
        </w:rPr>
        <w:t xml:space="preserve"> </w:t>
      </w:r>
      <w:r>
        <w:rPr>
          <w:rStyle w:val="x-text-content-text-subheadline"/>
          <w:rFonts w:asciiTheme="majorHAnsi" w:hAnsiTheme="majorHAnsi" w:cs="Calibri Light"/>
          <w:bCs/>
          <w:iCs/>
          <w:sz w:val="22"/>
          <w:szCs w:val="22"/>
          <w:lang w:val="en-US"/>
        </w:rPr>
        <w:t>deren Früherkennung</w:t>
      </w:r>
      <w:r w:rsidRPr="0039031F">
        <w:rPr>
          <w:rStyle w:val="x-text-content-text-subheadline"/>
          <w:rFonts w:asciiTheme="majorHAnsi" w:hAnsiTheme="majorHAnsi" w:cs="Calibri Light"/>
          <w:bCs/>
          <w:iCs/>
          <w:sz w:val="22"/>
          <w:szCs w:val="22"/>
          <w:lang w:val="en-US"/>
        </w:rPr>
        <w:t xml:space="preserve">. Die PET-Neuroimaging-Lösung von Nemosia </w:t>
      </w:r>
      <w:r>
        <w:rPr>
          <w:rStyle w:val="x-text-content-text-subheadline"/>
          <w:rFonts w:asciiTheme="majorHAnsi" w:hAnsiTheme="majorHAnsi" w:cs="Calibri Light"/>
          <w:bCs/>
          <w:iCs/>
          <w:sz w:val="22"/>
          <w:szCs w:val="22"/>
          <w:lang w:val="en-US"/>
        </w:rPr>
        <w:t>kann s</w:t>
      </w:r>
      <w:r w:rsidRPr="0039031F">
        <w:rPr>
          <w:rStyle w:val="x-text-content-text-subheadline"/>
          <w:rFonts w:asciiTheme="majorHAnsi" w:hAnsiTheme="majorHAnsi" w:cs="Calibri Light"/>
          <w:bCs/>
          <w:iCs/>
          <w:sz w:val="22"/>
          <w:szCs w:val="22"/>
          <w:lang w:val="en-US"/>
        </w:rPr>
        <w:t xml:space="preserve">olche Erkrankungen bereits im subklinischen Stadium </w:t>
      </w:r>
      <w:r>
        <w:rPr>
          <w:rStyle w:val="x-text-content-text-subheadline"/>
          <w:rFonts w:asciiTheme="majorHAnsi" w:hAnsiTheme="majorHAnsi" w:cs="Calibri Light"/>
          <w:bCs/>
          <w:iCs/>
          <w:sz w:val="22"/>
          <w:szCs w:val="22"/>
          <w:lang w:val="en-US"/>
        </w:rPr>
        <w:t>identifizieren und unterstützt Forschende</w:t>
      </w:r>
      <w:r w:rsidRPr="0039031F">
        <w:rPr>
          <w:rStyle w:val="x-text-content-text-subheadline"/>
          <w:rFonts w:asciiTheme="majorHAnsi" w:hAnsiTheme="majorHAnsi" w:cs="Calibri Light"/>
          <w:bCs/>
          <w:iCs/>
          <w:sz w:val="22"/>
          <w:szCs w:val="22"/>
          <w:lang w:val="en-US"/>
        </w:rPr>
        <w:t xml:space="preserve"> bei der Entwicklung und Überwachung von Therapien. Verkürzte Diagnosezeiten, effektive Medikamentenentwicklung und personalisierte Behandlungen sind nur einige der Vorteile, </w:t>
      </w:r>
      <w:r>
        <w:rPr>
          <w:rStyle w:val="x-text-content-text-subheadline"/>
          <w:rFonts w:asciiTheme="majorHAnsi" w:hAnsiTheme="majorHAnsi" w:cs="Calibri Light"/>
          <w:bCs/>
          <w:iCs/>
          <w:sz w:val="22"/>
          <w:szCs w:val="22"/>
          <w:lang w:val="en-US"/>
        </w:rPr>
        <w:t>welche</w:t>
      </w:r>
      <w:r w:rsidRPr="0039031F">
        <w:rPr>
          <w:rStyle w:val="x-text-content-text-subheadline"/>
          <w:rFonts w:asciiTheme="majorHAnsi" w:hAnsiTheme="majorHAnsi" w:cs="Calibri Light"/>
          <w:bCs/>
          <w:iCs/>
          <w:sz w:val="22"/>
          <w:szCs w:val="22"/>
          <w:lang w:val="en-US"/>
        </w:rPr>
        <w:t xml:space="preserve"> diese Technologie unserer alternden Gesellschaft bringen kann.</w:t>
      </w:r>
    </w:p>
    <w:p w14:paraId="30C672B4" w14:textId="77777777" w:rsidR="006B11A6" w:rsidRPr="000B76A5" w:rsidRDefault="006B11A6" w:rsidP="006B11A6">
      <w:pPr>
        <w:widowControl w:val="0"/>
        <w:autoSpaceDE w:val="0"/>
        <w:autoSpaceDN w:val="0"/>
        <w:adjustRightInd w:val="0"/>
        <w:rPr>
          <w:rFonts w:asciiTheme="majorHAnsi" w:eastAsiaTheme="minorEastAsia" w:hAnsiTheme="majorHAnsi" w:cs="Times"/>
          <w:sz w:val="22"/>
          <w:szCs w:val="22"/>
          <w:lang w:val="de-DE"/>
        </w:rPr>
      </w:pPr>
    </w:p>
    <w:p w14:paraId="482B3822" w14:textId="77777777" w:rsidR="006B11A6" w:rsidRPr="00F96201" w:rsidRDefault="006B11A6" w:rsidP="006B11A6">
      <w:pPr>
        <w:widowControl w:val="0"/>
        <w:autoSpaceDE w:val="0"/>
        <w:autoSpaceDN w:val="0"/>
        <w:adjustRightInd w:val="0"/>
        <w:rPr>
          <w:rFonts w:asciiTheme="majorHAnsi" w:eastAsiaTheme="minorEastAsia" w:hAnsiTheme="majorHAnsi" w:cs="Times"/>
          <w:b/>
          <w:i/>
          <w:sz w:val="22"/>
          <w:szCs w:val="22"/>
          <w:lang w:val="en-US"/>
        </w:rPr>
      </w:pPr>
      <w:r w:rsidRPr="000B76A5">
        <w:rPr>
          <w:rFonts w:asciiTheme="majorHAnsi" w:eastAsiaTheme="minorEastAsia" w:hAnsiTheme="majorHAnsi" w:cs="Times"/>
          <w:b/>
          <w:i/>
          <w:sz w:val="22"/>
          <w:szCs w:val="22"/>
          <w:lang w:val="en-US"/>
        </w:rPr>
        <w:t xml:space="preserve">PIPRA AG </w:t>
      </w:r>
      <w:r>
        <w:rPr>
          <w:rFonts w:asciiTheme="majorHAnsi" w:eastAsiaTheme="minorEastAsia" w:hAnsiTheme="majorHAnsi" w:cs="Times"/>
          <w:b/>
          <w:i/>
          <w:sz w:val="22"/>
          <w:szCs w:val="22"/>
          <w:lang w:val="en-US"/>
        </w:rPr>
        <w:t>aus Zü</w:t>
      </w:r>
      <w:r w:rsidRPr="000B76A5">
        <w:rPr>
          <w:rFonts w:asciiTheme="majorHAnsi" w:eastAsiaTheme="minorEastAsia" w:hAnsiTheme="majorHAnsi" w:cs="Times"/>
          <w:b/>
          <w:i/>
          <w:sz w:val="22"/>
          <w:szCs w:val="22"/>
          <w:lang w:val="en-US"/>
        </w:rPr>
        <w:t xml:space="preserve">rich (ZH) – </w:t>
      </w:r>
      <w:r w:rsidRPr="00F96201">
        <w:rPr>
          <w:rFonts w:asciiTheme="majorHAnsi" w:eastAsiaTheme="minorEastAsia" w:hAnsiTheme="majorHAnsi" w:cs="Times"/>
          <w:b/>
          <w:i/>
          <w:sz w:val="22"/>
          <w:szCs w:val="22"/>
          <w:lang w:val="en-US"/>
        </w:rPr>
        <w:t>AI-basierter Test zur Einschätzung des Risikos kognitiver Störungen nach Operation</w:t>
      </w:r>
      <w:r>
        <w:rPr>
          <w:rFonts w:asciiTheme="majorHAnsi" w:eastAsiaTheme="minorEastAsia" w:hAnsiTheme="majorHAnsi" w:cs="Times"/>
          <w:b/>
          <w:i/>
          <w:sz w:val="22"/>
          <w:szCs w:val="22"/>
          <w:lang w:val="en-US"/>
        </w:rPr>
        <w:t>en</w:t>
      </w:r>
    </w:p>
    <w:p w14:paraId="3D155AE6" w14:textId="77777777" w:rsidR="006B11A6" w:rsidRPr="000B76A5" w:rsidRDefault="006B11A6" w:rsidP="006B11A6">
      <w:pPr>
        <w:widowControl w:val="0"/>
        <w:autoSpaceDE w:val="0"/>
        <w:autoSpaceDN w:val="0"/>
        <w:adjustRightInd w:val="0"/>
        <w:rPr>
          <w:rFonts w:asciiTheme="majorHAnsi" w:eastAsiaTheme="minorEastAsia" w:hAnsiTheme="majorHAnsi" w:cs="Times"/>
          <w:sz w:val="22"/>
          <w:szCs w:val="22"/>
          <w:lang w:val="en-US"/>
        </w:rPr>
      </w:pPr>
      <w:r w:rsidRPr="003F51DF">
        <w:rPr>
          <w:rFonts w:asciiTheme="majorHAnsi" w:eastAsiaTheme="minorEastAsia" w:hAnsiTheme="majorHAnsi" w:cs="Times"/>
          <w:sz w:val="22"/>
          <w:szCs w:val="22"/>
          <w:lang w:val="en-US"/>
        </w:rPr>
        <w:t>Das postoperative Delirium (POD) ist eine schwere kognitive Komplik</w:t>
      </w:r>
      <w:r>
        <w:rPr>
          <w:rFonts w:asciiTheme="majorHAnsi" w:eastAsiaTheme="minorEastAsia" w:hAnsiTheme="majorHAnsi" w:cs="Times"/>
          <w:sz w:val="22"/>
          <w:szCs w:val="22"/>
          <w:lang w:val="en-US"/>
        </w:rPr>
        <w:t>ation, die bei 20</w:t>
      </w:r>
      <w:r w:rsidRPr="003F51DF">
        <w:rPr>
          <w:rFonts w:asciiTheme="majorHAnsi" w:eastAsiaTheme="minorEastAsia" w:hAnsiTheme="majorHAnsi" w:cs="Times"/>
          <w:sz w:val="22"/>
          <w:szCs w:val="22"/>
          <w:lang w:val="en-US"/>
        </w:rPr>
        <w:t>% der chirurgischen Pat</w:t>
      </w:r>
      <w:r>
        <w:rPr>
          <w:rFonts w:asciiTheme="majorHAnsi" w:eastAsiaTheme="minorEastAsia" w:hAnsiTheme="majorHAnsi" w:cs="Times"/>
          <w:sz w:val="22"/>
          <w:szCs w:val="22"/>
          <w:lang w:val="en-US"/>
        </w:rPr>
        <w:t xml:space="preserve">ienten über 60 Jahren auftritt. </w:t>
      </w:r>
      <w:r w:rsidRPr="003F51DF">
        <w:rPr>
          <w:rFonts w:asciiTheme="majorHAnsi" w:eastAsiaTheme="minorEastAsia" w:hAnsiTheme="majorHAnsi" w:cs="Times"/>
          <w:sz w:val="22"/>
          <w:szCs w:val="22"/>
          <w:lang w:val="en-US"/>
        </w:rPr>
        <w:t>Behandlungsmöglichkeiten</w:t>
      </w:r>
      <w:r>
        <w:rPr>
          <w:rFonts w:asciiTheme="majorHAnsi" w:eastAsiaTheme="minorEastAsia" w:hAnsiTheme="majorHAnsi" w:cs="Times"/>
          <w:sz w:val="22"/>
          <w:szCs w:val="22"/>
          <w:lang w:val="en-US"/>
        </w:rPr>
        <w:t xml:space="preserve"> gibt es keine</w:t>
      </w:r>
      <w:r w:rsidRPr="003F51DF">
        <w:rPr>
          <w:rFonts w:asciiTheme="majorHAnsi" w:eastAsiaTheme="minorEastAsia" w:hAnsiTheme="majorHAnsi" w:cs="Times"/>
          <w:sz w:val="22"/>
          <w:szCs w:val="22"/>
          <w:lang w:val="en-US"/>
        </w:rPr>
        <w:t xml:space="preserve">. Stattdessen konzentriert </w:t>
      </w:r>
      <w:r>
        <w:rPr>
          <w:rFonts w:asciiTheme="majorHAnsi" w:eastAsiaTheme="minorEastAsia" w:hAnsiTheme="majorHAnsi" w:cs="Times"/>
          <w:sz w:val="22"/>
          <w:szCs w:val="22"/>
          <w:lang w:val="en-US"/>
        </w:rPr>
        <w:t>man sich auf vorbeugende Mass</w:t>
      </w:r>
      <w:r w:rsidRPr="003F51DF">
        <w:rPr>
          <w:rFonts w:asciiTheme="majorHAnsi" w:eastAsiaTheme="minorEastAsia" w:hAnsiTheme="majorHAnsi" w:cs="Times"/>
          <w:sz w:val="22"/>
          <w:szCs w:val="22"/>
          <w:lang w:val="en-US"/>
        </w:rPr>
        <w:t xml:space="preserve">nahmen, die jedoch zu kostspielig sind, um sie </w:t>
      </w:r>
      <w:r>
        <w:rPr>
          <w:rFonts w:asciiTheme="majorHAnsi" w:eastAsiaTheme="minorEastAsia" w:hAnsiTheme="majorHAnsi" w:cs="Times"/>
          <w:sz w:val="22"/>
          <w:szCs w:val="22"/>
          <w:lang w:val="en-US"/>
        </w:rPr>
        <w:t>breit anzubieten. PIPRA entwickelte eine A</w:t>
      </w:r>
      <w:r w:rsidRPr="003F51DF">
        <w:rPr>
          <w:rFonts w:asciiTheme="majorHAnsi" w:eastAsiaTheme="minorEastAsia" w:hAnsiTheme="majorHAnsi" w:cs="Times"/>
          <w:sz w:val="22"/>
          <w:szCs w:val="22"/>
          <w:lang w:val="en-US"/>
        </w:rPr>
        <w:t xml:space="preserve">I-basierte Software zur präoperativen Risikovorhersage, die </w:t>
      </w:r>
      <w:r>
        <w:rPr>
          <w:rFonts w:asciiTheme="majorHAnsi" w:eastAsiaTheme="minorEastAsia" w:hAnsiTheme="majorHAnsi" w:cs="Times"/>
          <w:sz w:val="22"/>
          <w:szCs w:val="22"/>
          <w:lang w:val="en-US"/>
        </w:rPr>
        <w:t>jene Hochrisikop</w:t>
      </w:r>
      <w:r w:rsidRPr="003F51DF">
        <w:rPr>
          <w:rFonts w:asciiTheme="majorHAnsi" w:eastAsiaTheme="minorEastAsia" w:hAnsiTheme="majorHAnsi" w:cs="Times"/>
          <w:sz w:val="22"/>
          <w:szCs w:val="22"/>
          <w:lang w:val="en-US"/>
        </w:rPr>
        <w:t>atienten identifiziert, die von einer gezielten prophylakti</w:t>
      </w:r>
      <w:r>
        <w:rPr>
          <w:rFonts w:asciiTheme="majorHAnsi" w:eastAsiaTheme="minorEastAsia" w:hAnsiTheme="majorHAnsi" w:cs="Times"/>
          <w:sz w:val="22"/>
          <w:szCs w:val="22"/>
          <w:lang w:val="en-US"/>
        </w:rPr>
        <w:t>schen Intervention profitieren. Dadurch werden</w:t>
      </w:r>
      <w:r w:rsidRPr="003F51DF">
        <w:rPr>
          <w:rFonts w:asciiTheme="majorHAnsi" w:eastAsiaTheme="minorEastAsia" w:hAnsiTheme="majorHAnsi" w:cs="Times"/>
          <w:sz w:val="22"/>
          <w:szCs w:val="22"/>
          <w:lang w:val="en-US"/>
        </w:rPr>
        <w:t xml:space="preserve"> die Patientenergebnisse verbessert und die Kosten für die </w:t>
      </w:r>
      <w:r>
        <w:rPr>
          <w:rFonts w:asciiTheme="majorHAnsi" w:eastAsiaTheme="minorEastAsia" w:hAnsiTheme="majorHAnsi" w:cs="Times"/>
          <w:sz w:val="22"/>
          <w:szCs w:val="22"/>
          <w:lang w:val="en-US"/>
        </w:rPr>
        <w:t>Spitäler</w:t>
      </w:r>
      <w:r w:rsidRPr="003F51DF">
        <w:rPr>
          <w:rFonts w:asciiTheme="majorHAnsi" w:eastAsiaTheme="minorEastAsia" w:hAnsiTheme="majorHAnsi" w:cs="Times"/>
          <w:sz w:val="22"/>
          <w:szCs w:val="22"/>
          <w:lang w:val="en-US"/>
        </w:rPr>
        <w:t xml:space="preserve"> gesenkt.</w:t>
      </w:r>
    </w:p>
    <w:p w14:paraId="4EBF7D19" w14:textId="5A864D82" w:rsidR="00B73960" w:rsidRDefault="00B73960">
      <w:pPr>
        <w:rPr>
          <w:rFonts w:asciiTheme="majorHAnsi" w:eastAsiaTheme="minorEastAsia" w:hAnsiTheme="majorHAnsi" w:cs="Helvetica"/>
          <w:b/>
          <w:sz w:val="22"/>
          <w:szCs w:val="22"/>
          <w:lang w:val="en-US"/>
        </w:rPr>
      </w:pPr>
    </w:p>
    <w:p w14:paraId="1F48D836" w14:textId="77777777" w:rsidR="006B11A6" w:rsidRPr="00BB2CC3" w:rsidRDefault="006B11A6" w:rsidP="006B11A6">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Über den W.A. de Vigier Förderpreis </w:t>
      </w:r>
    </w:p>
    <w:p w14:paraId="489B524E" w14:textId="77777777" w:rsidR="006B11A6" w:rsidRPr="00BB2CC3" w:rsidRDefault="006B11A6" w:rsidP="006B11A6">
      <w:pPr>
        <w:widowControl w:val="0"/>
        <w:autoSpaceDE w:val="0"/>
        <w:autoSpaceDN w:val="0"/>
        <w:adjustRightInd w:val="0"/>
        <w:rPr>
          <w:rFonts w:asciiTheme="majorHAnsi" w:eastAsiaTheme="minorEastAsia" w:hAnsiTheme="majorHAnsi" w:cs="Times"/>
          <w:sz w:val="22"/>
          <w:szCs w:val="22"/>
          <w:lang w:val="de-DE"/>
        </w:rPr>
      </w:pPr>
    </w:p>
    <w:p w14:paraId="09B14724" w14:textId="77777777" w:rsidR="006B11A6" w:rsidRPr="00BB2CC3" w:rsidRDefault="006B11A6" w:rsidP="006B11A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älteste </w:t>
      </w:r>
      <w:r w:rsidRPr="00BB2CC3">
        <w:rPr>
          <w:rFonts w:asciiTheme="majorHAnsi" w:eastAsiaTheme="minorEastAsia" w:hAnsiTheme="majorHAnsi" w:cs="Helvetica"/>
          <w:sz w:val="22"/>
          <w:szCs w:val="22"/>
          <w:lang w:val="de-DE"/>
        </w:rPr>
        <w:t>A</w:t>
      </w:r>
      <w:r>
        <w:rPr>
          <w:rFonts w:asciiTheme="majorHAnsi" w:eastAsiaTheme="minorEastAsia" w:hAnsiTheme="majorHAnsi" w:cs="Helvetica"/>
          <w:sz w:val="22"/>
          <w:szCs w:val="22"/>
          <w:lang w:val="de-DE"/>
        </w:rPr>
        <w:t>uszeichnung für Jungunternehmer:</w:t>
      </w:r>
      <w:r w:rsidRPr="00BB2CC3">
        <w:rPr>
          <w:rFonts w:asciiTheme="majorHAnsi" w:eastAsiaTheme="minorEastAsia" w:hAnsiTheme="majorHAnsi" w:cs="Helvetica"/>
          <w:sz w:val="22"/>
          <w:szCs w:val="22"/>
          <w:lang w:val="de-DE"/>
        </w:rPr>
        <w:t xml:space="preserve">innen in der Schweiz und </w:t>
      </w:r>
      <w:r>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Pr>
          <w:rFonts w:asciiTheme="majorHAnsi" w:eastAsiaTheme="minorEastAsia" w:hAnsiTheme="majorHAnsi" w:cs="Helvetica"/>
          <w:sz w:val="22"/>
          <w:szCs w:val="22"/>
          <w:lang w:val="de-DE"/>
        </w:rPr>
        <w:t>lich bis zu CHF 600'000 Preisgeldern (sechs</w:t>
      </w:r>
      <w:r w:rsidRPr="00BB2CC3">
        <w:rPr>
          <w:rFonts w:asciiTheme="majorHAnsi" w:eastAsiaTheme="minorEastAsia" w:hAnsiTheme="majorHAnsi" w:cs="Helvetica"/>
          <w:sz w:val="22"/>
          <w:szCs w:val="22"/>
          <w:lang w:val="de-DE"/>
        </w:rPr>
        <w:t xml:space="preserve">mal CHF 100‘000) </w:t>
      </w:r>
      <w:r>
        <w:rPr>
          <w:rFonts w:asciiTheme="majorHAnsi" w:eastAsiaTheme="minorEastAsia" w:hAnsiTheme="majorHAnsi" w:cs="Helvetica"/>
          <w:sz w:val="22"/>
          <w:szCs w:val="22"/>
          <w:lang w:val="de-DE"/>
        </w:rPr>
        <w:t>zu den höchst dotiertesten Förderpreisen der Schweiz. In ihrem 33</w:t>
      </w:r>
      <w:r w:rsidRPr="00BB2CC3">
        <w:rPr>
          <w:rFonts w:asciiTheme="majorHAnsi" w:eastAsiaTheme="minorEastAsia" w:hAnsiTheme="majorHAnsi" w:cs="Helvetica"/>
          <w:sz w:val="22"/>
          <w:szCs w:val="22"/>
          <w:lang w:val="de-DE"/>
        </w:rPr>
        <w:t>-jährigen Bestehen hat die Stiftung insgesamt über 11 Millionen Franken Startkapital verteilt. Darau</w:t>
      </w:r>
      <w:r>
        <w:rPr>
          <w:rFonts w:asciiTheme="majorHAnsi" w:eastAsiaTheme="minorEastAsia" w:hAnsiTheme="majorHAnsi" w:cs="Helvetica"/>
          <w:sz w:val="22"/>
          <w:szCs w:val="22"/>
          <w:lang w:val="de-DE"/>
        </w:rPr>
        <w:t>s resultieren bis heute rund 100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7102EA85" w14:textId="77777777" w:rsidR="006B11A6" w:rsidRDefault="006B11A6" w:rsidP="006B11A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w:t>
      </w:r>
      <w:r>
        <w:rPr>
          <w:rFonts w:asciiTheme="majorHAnsi" w:eastAsiaTheme="minorEastAsia" w:hAnsiTheme="majorHAnsi" w:cs="Helvetica"/>
          <w:sz w:val="22"/>
          <w:szCs w:val="22"/>
          <w:lang w:val="de-DE"/>
        </w:rPr>
        <w:t>Persönlichkeit der Unternehmer:innen</w:t>
      </w:r>
      <w:r w:rsidRPr="00BB2CC3">
        <w:rPr>
          <w:rFonts w:asciiTheme="majorHAnsi" w:eastAsiaTheme="minorEastAsia" w:hAnsiTheme="majorHAnsi" w:cs="Helvetica"/>
          <w:sz w:val="22"/>
          <w:szCs w:val="22"/>
          <w:lang w:val="de-DE"/>
        </w:rPr>
        <w:t xml:space="preserve">, der Innovationscharakter, die gesamtgesellschaftliche Relevanz, die technische und finanzielle Realisierbarkeit sowie Marktchancen und das Potenzial neuer Arbeitsplätze. </w:t>
      </w:r>
    </w:p>
    <w:p w14:paraId="17EBE43C" w14:textId="77777777" w:rsidR="006B11A6" w:rsidRPr="000B76A5" w:rsidRDefault="006B11A6" w:rsidP="006B11A6">
      <w:pPr>
        <w:widowControl w:val="0"/>
        <w:autoSpaceDE w:val="0"/>
        <w:autoSpaceDN w:val="0"/>
        <w:adjustRightInd w:val="0"/>
        <w:rPr>
          <w:rFonts w:asciiTheme="majorHAnsi" w:eastAsiaTheme="minorEastAsia" w:hAnsiTheme="majorHAnsi" w:cs="Times"/>
          <w:szCs w:val="22"/>
          <w:lang w:val="en-US"/>
        </w:rPr>
      </w:pPr>
    </w:p>
    <w:p w14:paraId="4F9F8546" w14:textId="77777777" w:rsidR="006B11A6" w:rsidRPr="000B76A5" w:rsidRDefault="006B11A6" w:rsidP="006B11A6">
      <w:pPr>
        <w:widowControl w:val="0"/>
        <w:autoSpaceDE w:val="0"/>
        <w:autoSpaceDN w:val="0"/>
        <w:adjustRightInd w:val="0"/>
        <w:jc w:val="center"/>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w:t>
      </w:r>
    </w:p>
    <w:p w14:paraId="26D31C1B" w14:textId="77777777" w:rsidR="00B73960" w:rsidRPr="000B76A5" w:rsidRDefault="00B73960" w:rsidP="00B73960">
      <w:pPr>
        <w:widowControl w:val="0"/>
        <w:autoSpaceDE w:val="0"/>
        <w:autoSpaceDN w:val="0"/>
        <w:adjustRightInd w:val="0"/>
        <w:jc w:val="center"/>
        <w:rPr>
          <w:rFonts w:asciiTheme="majorHAnsi" w:eastAsiaTheme="minorEastAsia" w:hAnsiTheme="majorHAnsi" w:cs="Helvetica"/>
          <w:b/>
          <w:bCs/>
          <w:sz w:val="22"/>
          <w:szCs w:val="22"/>
          <w:lang w:val="de-DE"/>
        </w:rPr>
      </w:pPr>
    </w:p>
    <w:p w14:paraId="0BEA0BBB" w14:textId="77777777" w:rsidR="00B73960" w:rsidRPr="000B76A5" w:rsidRDefault="00B73960" w:rsidP="00B73960">
      <w:pPr>
        <w:widowControl w:val="0"/>
        <w:autoSpaceDE w:val="0"/>
        <w:autoSpaceDN w:val="0"/>
        <w:adjustRightInd w:val="0"/>
        <w:jc w:val="center"/>
        <w:rPr>
          <w:rFonts w:asciiTheme="majorHAnsi" w:eastAsiaTheme="minorEastAsia" w:hAnsiTheme="majorHAnsi" w:cs="Helvetica"/>
          <w:b/>
          <w:bCs/>
          <w:sz w:val="22"/>
          <w:szCs w:val="22"/>
          <w:lang w:val="de-DE"/>
        </w:rPr>
      </w:pPr>
    </w:p>
    <w:p w14:paraId="7E24635D" w14:textId="77777777" w:rsidR="006B11A6" w:rsidRPr="00BB2CC3" w:rsidRDefault="006B11A6" w:rsidP="006B11A6">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5504E39D" w14:textId="77777777" w:rsidR="006B11A6" w:rsidRPr="00BB2CC3" w:rsidRDefault="006B11A6" w:rsidP="006B11A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Stiftung </w:t>
      </w:r>
    </w:p>
    <w:p w14:paraId="379CEF8D" w14:textId="77777777" w:rsidR="006B11A6" w:rsidRPr="00BB2CC3" w:rsidRDefault="006B11A6" w:rsidP="006B11A6">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 Lamparter, COO</w:t>
      </w:r>
    </w:p>
    <w:p w14:paraId="1A9ED52F" w14:textId="77777777" w:rsidR="006B11A6" w:rsidRPr="00BB2CC3" w:rsidRDefault="006B11A6" w:rsidP="006B11A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4500 Solothurn</w:t>
      </w:r>
      <w:r>
        <w:rPr>
          <w:rFonts w:asciiTheme="majorHAnsi" w:eastAsiaTheme="minorEastAsia" w:hAnsiTheme="majorHAnsi" w:cs="Helvetica"/>
          <w:sz w:val="22"/>
          <w:szCs w:val="22"/>
          <w:lang w:val="de-DE"/>
        </w:rPr>
        <w:t xml:space="preserve"> </w:t>
      </w:r>
      <w:r w:rsidRPr="00F42B05">
        <w:rPr>
          <w:rFonts w:asciiTheme="majorHAnsi" w:eastAsiaTheme="minorEastAsia" w:hAnsiTheme="majorHAnsi" w:cs="Helvetica"/>
          <w:sz w:val="22"/>
          <w:szCs w:val="22"/>
          <w:lang w:val="de-DE"/>
        </w:rPr>
        <w:t>| +41 79 799 55 28</w:t>
      </w:r>
    </w:p>
    <w:p w14:paraId="5A652132" w14:textId="77777777" w:rsidR="006B11A6" w:rsidRPr="000B76A5" w:rsidRDefault="006B11A6" w:rsidP="006B11A6">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w:t>
      </w:r>
      <w:r w:rsidRPr="00B525A4">
        <w:rPr>
          <w:rFonts w:asciiTheme="majorHAnsi" w:eastAsiaTheme="minorEastAsia" w:hAnsiTheme="majorHAnsi" w:cs="Helvetica"/>
          <w:sz w:val="22"/>
          <w:szCs w:val="22"/>
          <w:lang w:val="de-DE"/>
        </w:rPr>
        <w:t>.</w:t>
      </w:r>
      <w:r>
        <w:rPr>
          <w:rFonts w:asciiTheme="majorHAnsi" w:eastAsiaTheme="minorEastAsia" w:hAnsiTheme="majorHAnsi" w:cs="Helvetica"/>
          <w:sz w:val="22"/>
          <w:szCs w:val="22"/>
          <w:lang w:val="de-DE"/>
        </w:rPr>
        <w:t>lamparter</w:t>
      </w:r>
      <w:r w:rsidRPr="00B525A4">
        <w:rPr>
          <w:rFonts w:asciiTheme="majorHAnsi" w:eastAsiaTheme="minorEastAsia" w:hAnsiTheme="majorHAnsi" w:cs="Helvetica"/>
          <w:sz w:val="22"/>
          <w:szCs w:val="22"/>
          <w:lang w:val="de-DE"/>
        </w:rPr>
        <w:t>@devigier.ch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105DD29E"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FF76FB" w:rsidRDefault="00FF76FB" w:rsidP="00A86651">
      <w:r>
        <w:separator/>
      </w:r>
    </w:p>
  </w:endnote>
  <w:endnote w:type="continuationSeparator" w:id="0">
    <w:p w14:paraId="1253BDE6" w14:textId="77777777" w:rsidR="00FF76FB" w:rsidRDefault="00FF76FB"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FF76FB" w:rsidRDefault="00FF76FB"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FF76FB" w:rsidRDefault="00FF76FB"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62C3807A" w:rsidR="00FF76FB" w:rsidRPr="00D25769" w:rsidRDefault="00FF76FB"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55158B">
      <w:rPr>
        <w:rStyle w:val="Seitenzahl"/>
        <w:noProof/>
        <w:sz w:val="18"/>
        <w:szCs w:val="18"/>
      </w:rPr>
      <w:t>1</w:t>
    </w:r>
    <w:r w:rsidRPr="00D25769">
      <w:rPr>
        <w:rStyle w:val="Seitenzahl"/>
        <w:sz w:val="18"/>
        <w:szCs w:val="18"/>
      </w:rPr>
      <w:fldChar w:fldCharType="end"/>
    </w:r>
    <w:r w:rsidRPr="00D25769">
      <w:rPr>
        <w:rStyle w:val="Seitenzahl"/>
        <w:sz w:val="18"/>
        <w:szCs w:val="18"/>
      </w:rPr>
      <w:t>/</w:t>
    </w:r>
    <w:r>
      <w:rPr>
        <w:rStyle w:val="Seitenzahl"/>
        <w:sz w:val="18"/>
        <w:szCs w:val="18"/>
      </w:rPr>
      <w:t>4</w:t>
    </w:r>
  </w:p>
  <w:p w14:paraId="5F53F539" w14:textId="77777777" w:rsidR="00FF76FB" w:rsidRDefault="00FF76FB"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FF76FB" w:rsidRDefault="00FF76FB" w:rsidP="00A86651">
      <w:r>
        <w:separator/>
      </w:r>
    </w:p>
  </w:footnote>
  <w:footnote w:type="continuationSeparator" w:id="0">
    <w:p w14:paraId="428D8A80" w14:textId="77777777" w:rsidR="00FF76FB" w:rsidRDefault="00FF76FB"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FF76FB" w:rsidRDefault="00FF76FB">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FF76FB" w:rsidRDefault="00FF76FB">
    <w:pPr>
      <w:pStyle w:val="Kopfzeile"/>
    </w:pPr>
  </w:p>
  <w:p w14:paraId="5C5F4FA0" w14:textId="77777777" w:rsidR="00FF76FB" w:rsidRDefault="00FF76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1013C7"/>
    <w:rsid w:val="00130CD0"/>
    <w:rsid w:val="00143B68"/>
    <w:rsid w:val="001A6653"/>
    <w:rsid w:val="001E1DF5"/>
    <w:rsid w:val="00206F16"/>
    <w:rsid w:val="00234BE7"/>
    <w:rsid w:val="00270AC0"/>
    <w:rsid w:val="00284C79"/>
    <w:rsid w:val="002E5DB3"/>
    <w:rsid w:val="002F7FA3"/>
    <w:rsid w:val="00311117"/>
    <w:rsid w:val="00363ED1"/>
    <w:rsid w:val="003C15CE"/>
    <w:rsid w:val="00404169"/>
    <w:rsid w:val="00412B4B"/>
    <w:rsid w:val="0041530F"/>
    <w:rsid w:val="004370E2"/>
    <w:rsid w:val="004A3BD0"/>
    <w:rsid w:val="00505784"/>
    <w:rsid w:val="00530AE6"/>
    <w:rsid w:val="00534D6C"/>
    <w:rsid w:val="0055158B"/>
    <w:rsid w:val="005772DE"/>
    <w:rsid w:val="005C0C1D"/>
    <w:rsid w:val="00614EEC"/>
    <w:rsid w:val="00692DC5"/>
    <w:rsid w:val="006B11A6"/>
    <w:rsid w:val="006F299F"/>
    <w:rsid w:val="0070076B"/>
    <w:rsid w:val="007010B6"/>
    <w:rsid w:val="00732059"/>
    <w:rsid w:val="0074236F"/>
    <w:rsid w:val="007E47BA"/>
    <w:rsid w:val="007F1356"/>
    <w:rsid w:val="007F23F5"/>
    <w:rsid w:val="0083734F"/>
    <w:rsid w:val="00896E2D"/>
    <w:rsid w:val="008B63DE"/>
    <w:rsid w:val="008D53B0"/>
    <w:rsid w:val="008E3209"/>
    <w:rsid w:val="008E5043"/>
    <w:rsid w:val="008E577B"/>
    <w:rsid w:val="008F01EA"/>
    <w:rsid w:val="0093067B"/>
    <w:rsid w:val="00940AD7"/>
    <w:rsid w:val="009743F0"/>
    <w:rsid w:val="009D676D"/>
    <w:rsid w:val="00A046AE"/>
    <w:rsid w:val="00A04E38"/>
    <w:rsid w:val="00A054FF"/>
    <w:rsid w:val="00A21C8F"/>
    <w:rsid w:val="00A41C31"/>
    <w:rsid w:val="00A66D5C"/>
    <w:rsid w:val="00A86651"/>
    <w:rsid w:val="00A945FA"/>
    <w:rsid w:val="00B0506F"/>
    <w:rsid w:val="00B41E09"/>
    <w:rsid w:val="00B525A4"/>
    <w:rsid w:val="00B63CC5"/>
    <w:rsid w:val="00B73960"/>
    <w:rsid w:val="00B77819"/>
    <w:rsid w:val="00BA0D25"/>
    <w:rsid w:val="00BB2CC3"/>
    <w:rsid w:val="00C102A9"/>
    <w:rsid w:val="00C12617"/>
    <w:rsid w:val="00C420F5"/>
    <w:rsid w:val="00C53291"/>
    <w:rsid w:val="00D25769"/>
    <w:rsid w:val="00D4764D"/>
    <w:rsid w:val="00D54DD3"/>
    <w:rsid w:val="00D72A19"/>
    <w:rsid w:val="00D72F6C"/>
    <w:rsid w:val="00DA44EB"/>
    <w:rsid w:val="00DC7979"/>
    <w:rsid w:val="00DD3163"/>
    <w:rsid w:val="00E01346"/>
    <w:rsid w:val="00E2715E"/>
    <w:rsid w:val="00E543AC"/>
    <w:rsid w:val="00EB2710"/>
    <w:rsid w:val="00ED3927"/>
    <w:rsid w:val="00ED63A0"/>
    <w:rsid w:val="00EE74EE"/>
    <w:rsid w:val="00F9135D"/>
    <w:rsid w:val="00FC1DE6"/>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7932</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10</cp:revision>
  <dcterms:created xsi:type="dcterms:W3CDTF">2022-05-24T01:48:00Z</dcterms:created>
  <dcterms:modified xsi:type="dcterms:W3CDTF">2022-05-30T22:20:00Z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