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17A6" w14:textId="77777777" w:rsidR="002F7FA3" w:rsidRPr="00C040EF" w:rsidRDefault="002F7FA3" w:rsidP="002F7FA3">
      <w:pPr>
        <w:widowControl w:val="0"/>
        <w:autoSpaceDE w:val="0"/>
        <w:autoSpaceDN w:val="0"/>
        <w:adjustRightInd w:val="0"/>
        <w:rPr>
          <w:rFonts w:asciiTheme="majorHAnsi" w:hAnsiTheme="majorHAnsi"/>
          <w:sz w:val="22"/>
          <w:szCs w:val="22"/>
          <w:lang w:val="en-US"/>
        </w:rPr>
      </w:pPr>
      <w:r w:rsidRPr="00C040EF">
        <w:rPr>
          <w:rFonts w:asciiTheme="majorHAnsi" w:hAnsiTheme="majorHAnsi"/>
          <w:sz w:val="22"/>
          <w:szCs w:val="22"/>
          <w:lang w:val="en-US"/>
        </w:rPr>
        <w:t xml:space="preserve">Press Release </w:t>
      </w:r>
    </w:p>
    <w:p w14:paraId="112D7ED7" w14:textId="77777777" w:rsidR="002F7FA3" w:rsidRDefault="002F7FA3" w:rsidP="002F7FA3">
      <w:pPr>
        <w:widowControl w:val="0"/>
        <w:autoSpaceDE w:val="0"/>
        <w:autoSpaceDN w:val="0"/>
        <w:adjustRightInd w:val="0"/>
        <w:rPr>
          <w:rFonts w:asciiTheme="majorHAnsi" w:hAnsiTheme="majorHAnsi"/>
          <w:sz w:val="22"/>
          <w:szCs w:val="22"/>
          <w:lang w:val="en-US"/>
        </w:rPr>
      </w:pPr>
    </w:p>
    <w:p w14:paraId="4AB548CF" w14:textId="785796E7" w:rsidR="00C040EF" w:rsidRDefault="008A7489" w:rsidP="002F7FA3">
      <w:pPr>
        <w:widowControl w:val="0"/>
        <w:autoSpaceDE w:val="0"/>
        <w:autoSpaceDN w:val="0"/>
        <w:adjustRightInd w:val="0"/>
        <w:rPr>
          <w:rFonts w:asciiTheme="majorHAnsi" w:hAnsiTheme="majorHAnsi"/>
          <w:sz w:val="22"/>
          <w:szCs w:val="22"/>
          <w:lang w:val="en-US"/>
        </w:rPr>
      </w:pPr>
      <w:r>
        <w:rPr>
          <w:rFonts w:asciiTheme="majorHAnsi" w:hAnsiTheme="majorHAnsi"/>
          <w:noProof/>
          <w:sz w:val="22"/>
          <w:szCs w:val="22"/>
          <w:lang w:val="en-US"/>
        </w:rPr>
        <w:drawing>
          <wp:inline distT="0" distB="0" distL="0" distR="0" wp14:anchorId="53451022" wp14:editId="74A049A7">
            <wp:extent cx="5972810" cy="170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5972810" cy="1704975"/>
                    </a:xfrm>
                    <a:prstGeom prst="rect">
                      <a:avLst/>
                    </a:prstGeom>
                  </pic:spPr>
                </pic:pic>
              </a:graphicData>
            </a:graphic>
          </wp:inline>
        </w:drawing>
      </w:r>
    </w:p>
    <w:p w14:paraId="63406CD2" w14:textId="77777777" w:rsidR="005C3C82" w:rsidRPr="00505784" w:rsidRDefault="005C3C82" w:rsidP="002F7FA3">
      <w:pPr>
        <w:widowControl w:val="0"/>
        <w:autoSpaceDE w:val="0"/>
        <w:autoSpaceDN w:val="0"/>
        <w:adjustRightInd w:val="0"/>
        <w:rPr>
          <w:rFonts w:asciiTheme="majorHAnsi" w:hAnsiTheme="majorHAnsi"/>
          <w:sz w:val="22"/>
          <w:szCs w:val="22"/>
          <w:lang w:val="en-US"/>
        </w:rPr>
      </w:pPr>
    </w:p>
    <w:p w14:paraId="1967BB1A" w14:textId="515DA66F" w:rsidR="002F7FA3" w:rsidRPr="00505784" w:rsidRDefault="00311117"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W.A. de Vigier Awards 20</w:t>
      </w:r>
      <w:r w:rsidR="00F01BD7">
        <w:rPr>
          <w:rFonts w:asciiTheme="majorHAnsi" w:hAnsiTheme="majorHAnsi"/>
          <w:sz w:val="22"/>
          <w:szCs w:val="22"/>
          <w:lang w:val="en-US"/>
        </w:rPr>
        <w:t>23</w:t>
      </w:r>
    </w:p>
    <w:p w14:paraId="200092ED" w14:textId="006F6BD1" w:rsidR="00C93A85" w:rsidRDefault="00C93A85" w:rsidP="002F7FA3">
      <w:pPr>
        <w:widowControl w:val="0"/>
        <w:autoSpaceDE w:val="0"/>
        <w:autoSpaceDN w:val="0"/>
        <w:adjustRightInd w:val="0"/>
        <w:rPr>
          <w:rFonts w:asciiTheme="majorHAnsi" w:hAnsiTheme="majorHAnsi"/>
          <w:b/>
          <w:sz w:val="28"/>
          <w:szCs w:val="22"/>
          <w:lang w:val="en-US"/>
        </w:rPr>
      </w:pPr>
      <w:r>
        <w:rPr>
          <w:rFonts w:asciiTheme="majorHAnsi" w:hAnsiTheme="majorHAnsi"/>
          <w:b/>
          <w:sz w:val="28"/>
          <w:szCs w:val="22"/>
          <w:lang w:val="en-US"/>
        </w:rPr>
        <w:t xml:space="preserve">Three Out of Five Winners Are Cleantech Startups </w:t>
      </w:r>
    </w:p>
    <w:p w14:paraId="6F15BDBB" w14:textId="77777777" w:rsidR="001E1DF5" w:rsidRPr="00505784" w:rsidRDefault="001E1DF5" w:rsidP="002F7FA3">
      <w:pPr>
        <w:widowControl w:val="0"/>
        <w:autoSpaceDE w:val="0"/>
        <w:autoSpaceDN w:val="0"/>
        <w:adjustRightInd w:val="0"/>
        <w:rPr>
          <w:rFonts w:asciiTheme="majorHAnsi" w:hAnsiTheme="majorHAnsi"/>
          <w:sz w:val="22"/>
          <w:szCs w:val="22"/>
          <w:lang w:val="en-US"/>
        </w:rPr>
      </w:pPr>
    </w:p>
    <w:p w14:paraId="136F8D7A" w14:textId="3258DA87" w:rsidR="007C397E" w:rsidRPr="00C86B93" w:rsidRDefault="00C040EF" w:rsidP="007C397E">
      <w:pPr>
        <w:contextualSpacing/>
        <w:rPr>
          <w:rFonts w:asciiTheme="majorHAnsi" w:hAnsiTheme="majorHAnsi"/>
          <w:b/>
          <w:sz w:val="22"/>
          <w:szCs w:val="22"/>
          <w:lang w:val="en-US"/>
        </w:rPr>
      </w:pPr>
      <w:r>
        <w:rPr>
          <w:rFonts w:asciiTheme="majorHAnsi" w:hAnsiTheme="majorHAnsi"/>
          <w:sz w:val="22"/>
          <w:szCs w:val="22"/>
          <w:lang w:val="en-US"/>
        </w:rPr>
        <w:t xml:space="preserve">Solothurn, </w:t>
      </w:r>
      <w:r w:rsidR="00C93A85">
        <w:rPr>
          <w:rFonts w:asciiTheme="majorHAnsi" w:hAnsiTheme="majorHAnsi"/>
          <w:sz w:val="22"/>
          <w:szCs w:val="22"/>
          <w:lang w:val="en-US"/>
        </w:rPr>
        <w:t>June</w:t>
      </w:r>
      <w:r>
        <w:rPr>
          <w:rFonts w:asciiTheme="majorHAnsi" w:hAnsiTheme="majorHAnsi"/>
          <w:sz w:val="22"/>
          <w:szCs w:val="22"/>
          <w:lang w:val="en-US"/>
        </w:rPr>
        <w:t xml:space="preserve"> </w:t>
      </w:r>
      <w:r w:rsidR="00FB349B">
        <w:rPr>
          <w:rFonts w:asciiTheme="majorHAnsi" w:hAnsiTheme="majorHAnsi"/>
          <w:sz w:val="22"/>
          <w:szCs w:val="22"/>
          <w:lang w:val="en-US"/>
        </w:rPr>
        <w:t>2</w:t>
      </w:r>
      <w:r w:rsidR="00C93A85">
        <w:rPr>
          <w:rFonts w:asciiTheme="majorHAnsi" w:hAnsiTheme="majorHAnsi"/>
          <w:sz w:val="22"/>
          <w:szCs w:val="22"/>
          <w:lang w:val="en-US"/>
        </w:rPr>
        <w:t>0</w:t>
      </w:r>
      <w:r w:rsidR="00311117">
        <w:rPr>
          <w:rFonts w:asciiTheme="majorHAnsi" w:hAnsiTheme="majorHAnsi"/>
          <w:sz w:val="22"/>
          <w:szCs w:val="22"/>
          <w:lang w:val="en-US"/>
        </w:rPr>
        <w:t>, 202</w:t>
      </w:r>
      <w:r w:rsidR="00F01BD7">
        <w:rPr>
          <w:rFonts w:asciiTheme="majorHAnsi" w:hAnsiTheme="majorHAnsi"/>
          <w:sz w:val="22"/>
          <w:szCs w:val="22"/>
          <w:lang w:val="en-US"/>
        </w:rPr>
        <w:t>3</w:t>
      </w:r>
      <w:r w:rsidR="002F7FA3" w:rsidRPr="00505784">
        <w:rPr>
          <w:rFonts w:asciiTheme="majorHAnsi" w:hAnsiTheme="majorHAnsi"/>
          <w:sz w:val="22"/>
          <w:szCs w:val="22"/>
          <w:lang w:val="en-US"/>
        </w:rPr>
        <w:t>.</w:t>
      </w:r>
      <w:r w:rsidR="002F7FA3" w:rsidRPr="009743F0">
        <w:rPr>
          <w:rFonts w:asciiTheme="majorHAnsi" w:hAnsiTheme="majorHAnsi"/>
          <w:b/>
          <w:sz w:val="22"/>
          <w:szCs w:val="22"/>
          <w:lang w:val="en-US"/>
        </w:rPr>
        <w:t xml:space="preserve"> </w:t>
      </w:r>
      <w:r w:rsidR="00F01BD7">
        <w:rPr>
          <w:rFonts w:asciiTheme="majorHAnsi" w:hAnsiTheme="majorHAnsi"/>
          <w:b/>
          <w:sz w:val="22"/>
          <w:szCs w:val="22"/>
          <w:lang w:val="en-US"/>
        </w:rPr>
        <w:t xml:space="preserve">At </w:t>
      </w:r>
      <w:r w:rsidR="001E1DF5" w:rsidRPr="009743F0">
        <w:rPr>
          <w:rFonts w:asciiTheme="majorHAnsi" w:hAnsiTheme="majorHAnsi"/>
          <w:b/>
          <w:sz w:val="22"/>
          <w:szCs w:val="22"/>
          <w:lang w:val="en-US"/>
        </w:rPr>
        <w:t xml:space="preserve">his year’s </w:t>
      </w:r>
      <w:r w:rsidR="001E1DF5" w:rsidRPr="007C397E">
        <w:rPr>
          <w:rFonts w:asciiTheme="majorHAnsi" w:hAnsiTheme="majorHAnsi"/>
          <w:b/>
          <w:sz w:val="22"/>
          <w:szCs w:val="22"/>
          <w:lang w:val="en-US"/>
        </w:rPr>
        <w:t xml:space="preserve">Award Ceremony </w:t>
      </w:r>
      <w:r w:rsidR="009743F0" w:rsidRPr="007C397E">
        <w:rPr>
          <w:rFonts w:asciiTheme="majorHAnsi" w:hAnsiTheme="majorHAnsi"/>
          <w:b/>
          <w:sz w:val="22"/>
          <w:szCs w:val="22"/>
          <w:lang w:val="en-US"/>
        </w:rPr>
        <w:t>on June 2</w:t>
      </w:r>
      <w:r w:rsidR="00F01BD7" w:rsidRPr="007C397E">
        <w:rPr>
          <w:rFonts w:asciiTheme="majorHAnsi" w:hAnsiTheme="majorHAnsi"/>
          <w:b/>
          <w:sz w:val="22"/>
          <w:szCs w:val="22"/>
          <w:lang w:val="en-US"/>
        </w:rPr>
        <w:t>0,</w:t>
      </w:r>
      <w:r w:rsidR="009743F0" w:rsidRPr="007C397E">
        <w:rPr>
          <w:rFonts w:asciiTheme="majorHAnsi" w:hAnsiTheme="majorHAnsi"/>
          <w:b/>
          <w:sz w:val="22"/>
          <w:szCs w:val="22"/>
          <w:lang w:val="en-US"/>
        </w:rPr>
        <w:t xml:space="preserve"> </w:t>
      </w:r>
      <w:r w:rsidR="00F01BD7" w:rsidRPr="007C397E">
        <w:rPr>
          <w:rFonts w:asciiTheme="majorHAnsi" w:hAnsiTheme="majorHAnsi"/>
          <w:b/>
          <w:sz w:val="22"/>
          <w:szCs w:val="22"/>
          <w:lang w:val="en-US"/>
        </w:rPr>
        <w:t xml:space="preserve">the guests and the ten nominated startups </w:t>
      </w:r>
      <w:r w:rsidR="000E0F6D" w:rsidRPr="007C397E">
        <w:rPr>
          <w:rFonts w:asciiTheme="majorHAnsi" w:hAnsiTheme="majorHAnsi"/>
          <w:b/>
          <w:sz w:val="22"/>
          <w:szCs w:val="22"/>
          <w:lang w:val="en-US"/>
        </w:rPr>
        <w:t xml:space="preserve">had the </w:t>
      </w:r>
      <w:r w:rsidR="00F01BD7" w:rsidRPr="007C397E">
        <w:rPr>
          <w:rFonts w:asciiTheme="majorHAnsi" w:hAnsiTheme="majorHAnsi"/>
          <w:b/>
          <w:sz w:val="22"/>
          <w:szCs w:val="22"/>
          <w:lang w:val="en-US"/>
        </w:rPr>
        <w:t xml:space="preserve">great honor of being greeted by Federal Councillor Viola Amherd. </w:t>
      </w:r>
      <w:r w:rsidR="000E0F6D" w:rsidRPr="007C397E">
        <w:rPr>
          <w:rFonts w:asciiTheme="majorHAnsi" w:hAnsiTheme="majorHAnsi"/>
          <w:b/>
          <w:sz w:val="22"/>
          <w:szCs w:val="22"/>
          <w:lang w:val="en-US"/>
        </w:rPr>
        <w:t>Five</w:t>
      </w:r>
      <w:r w:rsidR="007C397E" w:rsidRPr="007C397E">
        <w:rPr>
          <w:rFonts w:asciiTheme="majorHAnsi" w:hAnsiTheme="majorHAnsi"/>
          <w:b/>
          <w:sz w:val="22"/>
          <w:szCs w:val="22"/>
          <w:lang w:val="en-US"/>
        </w:rPr>
        <w:t xml:space="preserve"> </w:t>
      </w:r>
      <w:r w:rsidR="000E0F6D" w:rsidRPr="007C397E">
        <w:rPr>
          <w:rFonts w:asciiTheme="majorHAnsi" w:hAnsiTheme="majorHAnsi"/>
          <w:b/>
          <w:sz w:val="22"/>
          <w:szCs w:val="22"/>
          <w:lang w:val="en-US"/>
        </w:rPr>
        <w:t>winners received a W.A. de Vigier Award, e</w:t>
      </w:r>
      <w:r w:rsidR="00F01BD7" w:rsidRPr="007C397E">
        <w:rPr>
          <w:rFonts w:asciiTheme="majorHAnsi" w:hAnsiTheme="majorHAnsi"/>
          <w:b/>
          <w:sz w:val="22"/>
          <w:szCs w:val="22"/>
          <w:lang w:val="en-US"/>
        </w:rPr>
        <w:t>ach prize</w:t>
      </w:r>
      <w:r w:rsidR="009743F0" w:rsidRPr="007C397E">
        <w:rPr>
          <w:rFonts w:asciiTheme="majorHAnsi" w:hAnsiTheme="majorHAnsi"/>
          <w:b/>
          <w:sz w:val="22"/>
          <w:szCs w:val="22"/>
          <w:lang w:val="en-US"/>
        </w:rPr>
        <w:t xml:space="preserve"> </w:t>
      </w:r>
      <w:r w:rsidR="00F01BD7" w:rsidRPr="007C397E">
        <w:rPr>
          <w:rFonts w:asciiTheme="majorHAnsi" w:hAnsiTheme="majorHAnsi"/>
          <w:b/>
          <w:sz w:val="22"/>
          <w:szCs w:val="22"/>
          <w:lang w:val="en-US"/>
        </w:rPr>
        <w:t xml:space="preserve">is </w:t>
      </w:r>
      <w:r w:rsidR="009743F0" w:rsidRPr="007C397E">
        <w:rPr>
          <w:rFonts w:asciiTheme="majorHAnsi" w:hAnsiTheme="majorHAnsi"/>
          <w:b/>
          <w:sz w:val="22"/>
          <w:szCs w:val="22"/>
          <w:lang w:val="en-US"/>
        </w:rPr>
        <w:t>endowed with CHF 100,000.00.</w:t>
      </w:r>
      <w:r w:rsidR="00CA2467" w:rsidRPr="007C397E">
        <w:rPr>
          <w:rFonts w:asciiTheme="majorHAnsi" w:hAnsiTheme="majorHAnsi"/>
          <w:b/>
          <w:sz w:val="22"/>
          <w:szCs w:val="22"/>
          <w:lang w:val="en-US"/>
        </w:rPr>
        <w:t xml:space="preserve"> </w:t>
      </w:r>
      <w:r w:rsidR="000E0F6D" w:rsidRPr="007C397E">
        <w:rPr>
          <w:rFonts w:asciiTheme="majorHAnsi" w:hAnsiTheme="majorHAnsi"/>
          <w:b/>
          <w:sz w:val="22"/>
          <w:szCs w:val="22"/>
          <w:lang w:val="en-US"/>
        </w:rPr>
        <w:t>The winning</w:t>
      </w:r>
      <w:r w:rsidR="007C397E" w:rsidRPr="007C397E">
        <w:rPr>
          <w:rFonts w:asciiTheme="majorHAnsi" w:hAnsiTheme="majorHAnsi"/>
          <w:b/>
          <w:sz w:val="22"/>
          <w:szCs w:val="22"/>
          <w:lang w:val="en-US"/>
        </w:rPr>
        <w:t xml:space="preserve"> projects range from </w:t>
      </w:r>
      <w:r w:rsidR="007C397E" w:rsidRPr="0033541F">
        <w:rPr>
          <w:rFonts w:asciiTheme="majorHAnsi" w:hAnsiTheme="majorHAnsi"/>
          <w:b/>
          <w:sz w:val="22"/>
          <w:szCs w:val="22"/>
          <w:lang w:val="en-US"/>
        </w:rPr>
        <w:t>AI harnesses for the visually impaired</w:t>
      </w:r>
      <w:r w:rsidR="007C397E" w:rsidRPr="007C397E">
        <w:rPr>
          <w:rFonts w:asciiTheme="majorHAnsi" w:hAnsiTheme="majorHAnsi"/>
          <w:b/>
          <w:sz w:val="22"/>
          <w:szCs w:val="22"/>
          <w:lang w:val="en-US"/>
        </w:rPr>
        <w:t xml:space="preserve">, </w:t>
      </w:r>
      <w:r w:rsidR="007C397E" w:rsidRPr="0033541F">
        <w:rPr>
          <w:rFonts w:asciiTheme="majorHAnsi" w:hAnsiTheme="majorHAnsi"/>
          <w:b/>
          <w:sz w:val="22"/>
          <w:szCs w:val="22"/>
          <w:lang w:val="en-US"/>
        </w:rPr>
        <w:t>to manufacturing devices for personalized drugs, as well as</w:t>
      </w:r>
      <w:r w:rsidR="007C397E" w:rsidRPr="007C397E">
        <w:rPr>
          <w:rFonts w:asciiTheme="majorHAnsi" w:hAnsiTheme="majorHAnsi"/>
          <w:b/>
          <w:sz w:val="22"/>
          <w:szCs w:val="22"/>
          <w:lang w:val="en-US"/>
        </w:rPr>
        <w:t xml:space="preserve"> </w:t>
      </w:r>
      <w:r w:rsidR="007C397E" w:rsidRPr="0033541F">
        <w:rPr>
          <w:rFonts w:asciiTheme="majorHAnsi" w:hAnsiTheme="majorHAnsi"/>
          <w:b/>
          <w:sz w:val="22"/>
          <w:szCs w:val="22"/>
          <w:lang w:val="en-US"/>
        </w:rPr>
        <w:t>sustainable floor slabs</w:t>
      </w:r>
      <w:r w:rsidR="007C397E" w:rsidRPr="007C397E">
        <w:rPr>
          <w:rFonts w:asciiTheme="majorHAnsi" w:hAnsiTheme="majorHAnsi"/>
          <w:b/>
          <w:sz w:val="22"/>
          <w:szCs w:val="22"/>
          <w:lang w:val="en-US"/>
        </w:rPr>
        <w:t>.</w:t>
      </w:r>
    </w:p>
    <w:p w14:paraId="03A1E87F" w14:textId="77777777" w:rsidR="009743F0" w:rsidRDefault="009743F0" w:rsidP="00C53291">
      <w:pPr>
        <w:contextualSpacing/>
        <w:rPr>
          <w:rFonts w:asciiTheme="majorHAnsi" w:hAnsiTheme="majorHAnsi"/>
          <w:sz w:val="22"/>
          <w:szCs w:val="22"/>
          <w:lang w:val="en-US"/>
        </w:rPr>
      </w:pPr>
    </w:p>
    <w:p w14:paraId="19AAA0EA" w14:textId="7A25A49C" w:rsidR="009743F0" w:rsidRDefault="009743F0" w:rsidP="009743F0">
      <w:pPr>
        <w:tabs>
          <w:tab w:val="left" w:pos="2726"/>
        </w:tabs>
        <w:rPr>
          <w:rFonts w:asciiTheme="majorHAnsi" w:hAnsiTheme="majorHAnsi"/>
          <w:sz w:val="22"/>
          <w:szCs w:val="22"/>
          <w:lang w:val="en-US"/>
        </w:rPr>
      </w:pPr>
      <w:r w:rsidRPr="00505784">
        <w:rPr>
          <w:rFonts w:asciiTheme="majorHAnsi" w:hAnsiTheme="majorHAnsi"/>
          <w:sz w:val="22"/>
          <w:szCs w:val="22"/>
          <w:lang w:val="en-US"/>
        </w:rPr>
        <w:t>„</w:t>
      </w:r>
      <w:r w:rsidR="000E0F6D" w:rsidRPr="000E0F6D">
        <w:rPr>
          <w:rFonts w:asciiTheme="majorHAnsi" w:hAnsiTheme="majorHAnsi"/>
          <w:sz w:val="22"/>
          <w:szCs w:val="22"/>
          <w:lang w:val="en-US"/>
        </w:rPr>
        <w:t xml:space="preserve">The </w:t>
      </w:r>
      <w:r w:rsidR="000E0F6D">
        <w:rPr>
          <w:rFonts w:asciiTheme="majorHAnsi" w:hAnsiTheme="majorHAnsi"/>
          <w:sz w:val="22"/>
          <w:szCs w:val="22"/>
          <w:lang w:val="en-US"/>
        </w:rPr>
        <w:t>five</w:t>
      </w:r>
      <w:r w:rsidR="000E0F6D" w:rsidRPr="000E0F6D">
        <w:rPr>
          <w:rFonts w:asciiTheme="majorHAnsi" w:hAnsiTheme="majorHAnsi"/>
          <w:sz w:val="22"/>
          <w:szCs w:val="22"/>
          <w:lang w:val="en-US"/>
        </w:rPr>
        <w:t xml:space="preserve"> winners have one thing in common</w:t>
      </w:r>
      <w:r w:rsidR="000E0F6D">
        <w:rPr>
          <w:rFonts w:asciiTheme="majorHAnsi" w:hAnsiTheme="majorHAnsi"/>
          <w:sz w:val="22"/>
          <w:szCs w:val="22"/>
          <w:lang w:val="en-US"/>
        </w:rPr>
        <w:t xml:space="preserve">: </w:t>
      </w:r>
      <w:r w:rsidR="000E0F6D" w:rsidRPr="000E0F6D">
        <w:rPr>
          <w:rFonts w:asciiTheme="majorHAnsi" w:hAnsiTheme="majorHAnsi"/>
          <w:sz w:val="22"/>
          <w:szCs w:val="22"/>
          <w:lang w:val="en-US"/>
        </w:rPr>
        <w:t xml:space="preserve">They all want </w:t>
      </w:r>
      <w:r w:rsidR="000E0F6D">
        <w:rPr>
          <w:rFonts w:asciiTheme="majorHAnsi" w:hAnsiTheme="majorHAnsi"/>
          <w:sz w:val="22"/>
          <w:szCs w:val="22"/>
          <w:lang w:val="en-US"/>
        </w:rPr>
        <w:t>to make</w:t>
      </w:r>
      <w:r w:rsidR="000E0F6D" w:rsidRPr="000E0F6D">
        <w:rPr>
          <w:rFonts w:asciiTheme="majorHAnsi" w:hAnsiTheme="majorHAnsi"/>
          <w:sz w:val="22"/>
          <w:szCs w:val="22"/>
          <w:lang w:val="en-US"/>
        </w:rPr>
        <w:t xml:space="preserve"> the world a better and more sustainable place</w:t>
      </w:r>
      <w:r w:rsidR="000E0F6D">
        <w:rPr>
          <w:rFonts w:asciiTheme="majorHAnsi" w:hAnsiTheme="majorHAnsi"/>
          <w:sz w:val="22"/>
          <w:szCs w:val="22"/>
          <w:lang w:val="en-US"/>
        </w:rPr>
        <w:t xml:space="preserve"> by contributing innovative solutions for the greater good of our society</w:t>
      </w:r>
      <w:r w:rsidR="000E0F6D" w:rsidRPr="00505784">
        <w:rPr>
          <w:rFonts w:asciiTheme="majorHAnsi" w:hAnsiTheme="majorHAnsi"/>
          <w:sz w:val="22"/>
          <w:szCs w:val="22"/>
          <w:lang w:val="en-US"/>
        </w:rPr>
        <w:t xml:space="preserve"> “</w:t>
      </w:r>
      <w:r w:rsidRPr="00505784">
        <w:rPr>
          <w:rFonts w:asciiTheme="majorHAnsi" w:hAnsiTheme="majorHAnsi"/>
          <w:sz w:val="22"/>
          <w:szCs w:val="22"/>
          <w:lang w:val="en-US"/>
        </w:rPr>
        <w:t xml:space="preserve">, says </w:t>
      </w:r>
      <w:r w:rsidR="000E0F6D">
        <w:rPr>
          <w:rFonts w:asciiTheme="majorHAnsi" w:hAnsiTheme="majorHAnsi"/>
          <w:sz w:val="22"/>
          <w:szCs w:val="22"/>
          <w:lang w:val="en-US"/>
        </w:rPr>
        <w:t>Carmen Lamparter</w:t>
      </w:r>
      <w:r w:rsidRPr="00505784">
        <w:rPr>
          <w:rFonts w:asciiTheme="majorHAnsi" w:hAnsiTheme="majorHAnsi"/>
          <w:sz w:val="22"/>
          <w:szCs w:val="22"/>
          <w:lang w:val="en-US"/>
        </w:rPr>
        <w:t xml:space="preserve">, </w:t>
      </w:r>
      <w:r>
        <w:rPr>
          <w:rFonts w:asciiTheme="majorHAnsi" w:hAnsiTheme="majorHAnsi"/>
          <w:sz w:val="22"/>
          <w:szCs w:val="22"/>
          <w:lang w:val="en-US"/>
        </w:rPr>
        <w:t>C</w:t>
      </w:r>
      <w:r w:rsidR="000E0F6D">
        <w:rPr>
          <w:rFonts w:asciiTheme="majorHAnsi" w:hAnsiTheme="majorHAnsi"/>
          <w:sz w:val="22"/>
          <w:szCs w:val="22"/>
          <w:lang w:val="en-US"/>
        </w:rPr>
        <w:t>O</w:t>
      </w:r>
      <w:r>
        <w:rPr>
          <w:rFonts w:asciiTheme="majorHAnsi" w:hAnsiTheme="majorHAnsi"/>
          <w:sz w:val="22"/>
          <w:szCs w:val="22"/>
          <w:lang w:val="en-US"/>
        </w:rPr>
        <w:t>O of the W.A. de Vigier Foundation.</w:t>
      </w:r>
    </w:p>
    <w:p w14:paraId="39E1774D" w14:textId="77777777" w:rsidR="009743F0" w:rsidRDefault="009743F0" w:rsidP="00C53291">
      <w:pPr>
        <w:contextualSpacing/>
        <w:rPr>
          <w:rFonts w:asciiTheme="majorHAnsi" w:hAnsiTheme="majorHAnsi"/>
          <w:sz w:val="22"/>
          <w:szCs w:val="22"/>
          <w:lang w:val="en-US"/>
        </w:rPr>
      </w:pPr>
    </w:p>
    <w:p w14:paraId="77ED3F07" w14:textId="15C4374D" w:rsidR="001A6653" w:rsidRPr="00505784" w:rsidRDefault="009743F0" w:rsidP="009743F0">
      <w:pPr>
        <w:contextualSpacing/>
        <w:rPr>
          <w:rFonts w:asciiTheme="majorHAnsi" w:hAnsiTheme="majorHAnsi"/>
          <w:sz w:val="22"/>
          <w:szCs w:val="22"/>
          <w:lang w:val="en-US"/>
        </w:rPr>
      </w:pPr>
      <w:r w:rsidRPr="009743F0">
        <w:rPr>
          <w:rFonts w:asciiTheme="majorHAnsi" w:hAnsiTheme="majorHAnsi"/>
          <w:sz w:val="22"/>
          <w:szCs w:val="22"/>
          <w:lang w:val="en-US"/>
        </w:rPr>
        <w:t xml:space="preserve">From </w:t>
      </w:r>
      <w:r w:rsidR="00854666">
        <w:rPr>
          <w:rFonts w:asciiTheme="majorHAnsi" w:hAnsiTheme="majorHAnsi"/>
          <w:sz w:val="22"/>
          <w:szCs w:val="22"/>
          <w:lang w:val="en-US"/>
        </w:rPr>
        <w:t>a record number of over</w:t>
      </w:r>
      <w:r w:rsidRPr="009743F0">
        <w:rPr>
          <w:rFonts w:asciiTheme="majorHAnsi" w:hAnsiTheme="majorHAnsi"/>
          <w:sz w:val="22"/>
          <w:szCs w:val="22"/>
          <w:lang w:val="en-US"/>
        </w:rPr>
        <w:t xml:space="preserve"> </w:t>
      </w:r>
      <w:r w:rsidR="00854666">
        <w:rPr>
          <w:rFonts w:asciiTheme="majorHAnsi" w:hAnsiTheme="majorHAnsi"/>
          <w:sz w:val="22"/>
          <w:szCs w:val="22"/>
          <w:lang w:val="en-US"/>
        </w:rPr>
        <w:t>3</w:t>
      </w:r>
      <w:r w:rsidRPr="009743F0">
        <w:rPr>
          <w:rFonts w:asciiTheme="majorHAnsi" w:hAnsiTheme="majorHAnsi"/>
          <w:sz w:val="22"/>
          <w:szCs w:val="22"/>
          <w:lang w:val="en-US"/>
        </w:rPr>
        <w:t>00 submitted projects, the jury picked their Top 1</w:t>
      </w:r>
      <w:r w:rsidR="00F01BD7">
        <w:rPr>
          <w:rFonts w:asciiTheme="majorHAnsi" w:hAnsiTheme="majorHAnsi"/>
          <w:sz w:val="22"/>
          <w:szCs w:val="22"/>
          <w:lang w:val="en-US"/>
        </w:rPr>
        <w:t>5</w:t>
      </w:r>
      <w:r w:rsidRPr="009743F0">
        <w:rPr>
          <w:rFonts w:asciiTheme="majorHAnsi" w:hAnsiTheme="majorHAnsi"/>
          <w:sz w:val="22"/>
          <w:szCs w:val="22"/>
          <w:lang w:val="en-US"/>
        </w:rPr>
        <w:t xml:space="preserve"> in February. The 1</w:t>
      </w:r>
      <w:r w:rsidR="00F01BD7">
        <w:rPr>
          <w:rFonts w:asciiTheme="majorHAnsi" w:hAnsiTheme="majorHAnsi"/>
          <w:sz w:val="22"/>
          <w:szCs w:val="22"/>
          <w:lang w:val="en-US"/>
        </w:rPr>
        <w:t>5</w:t>
      </w:r>
      <w:r w:rsidRPr="009743F0">
        <w:rPr>
          <w:rFonts w:asciiTheme="majorHAnsi" w:hAnsiTheme="majorHAnsi"/>
          <w:sz w:val="22"/>
          <w:szCs w:val="22"/>
          <w:lang w:val="en-US"/>
        </w:rPr>
        <w:t xml:space="preserve"> CEOs went through an interview process and presented their ideas to the Foundation Board, who chose the final ten nominees. </w:t>
      </w:r>
    </w:p>
    <w:p w14:paraId="2EBBF57C" w14:textId="4436722C" w:rsidR="005C3C82" w:rsidRDefault="005C3C82">
      <w:pPr>
        <w:rPr>
          <w:rFonts w:asciiTheme="majorHAnsi" w:hAnsiTheme="majorHAnsi"/>
          <w:b/>
          <w:sz w:val="22"/>
          <w:szCs w:val="22"/>
          <w:lang w:val="en-US"/>
        </w:rPr>
      </w:pPr>
    </w:p>
    <w:p w14:paraId="1DC1D879" w14:textId="54E8199F" w:rsidR="002F7FA3" w:rsidRPr="00505784" w:rsidRDefault="00311117"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 xml:space="preserve">These are the </w:t>
      </w:r>
      <w:r w:rsidR="00C93A85">
        <w:rPr>
          <w:rFonts w:asciiTheme="majorHAnsi" w:hAnsiTheme="majorHAnsi"/>
          <w:b/>
          <w:sz w:val="22"/>
          <w:szCs w:val="22"/>
          <w:lang w:val="en-US"/>
        </w:rPr>
        <w:t>five winners</w:t>
      </w:r>
      <w:r w:rsidR="002F7FA3" w:rsidRPr="00505784">
        <w:rPr>
          <w:rFonts w:asciiTheme="majorHAnsi" w:hAnsiTheme="majorHAnsi"/>
          <w:b/>
          <w:sz w:val="22"/>
          <w:szCs w:val="22"/>
          <w:lang w:val="en-US"/>
        </w:rPr>
        <w:t xml:space="preserve"> (in alphabetical order)</w:t>
      </w:r>
    </w:p>
    <w:p w14:paraId="309A63B0" w14:textId="746523E6" w:rsidR="002F7FA3" w:rsidRDefault="002F7FA3" w:rsidP="002F7FA3">
      <w:pPr>
        <w:widowControl w:val="0"/>
        <w:autoSpaceDE w:val="0"/>
        <w:autoSpaceDN w:val="0"/>
        <w:adjustRightInd w:val="0"/>
        <w:rPr>
          <w:rFonts w:asciiTheme="majorHAnsi" w:hAnsiTheme="majorHAnsi"/>
          <w:sz w:val="22"/>
          <w:szCs w:val="22"/>
          <w:lang w:val="en-US"/>
        </w:rPr>
      </w:pPr>
    </w:p>
    <w:p w14:paraId="54DEEA78"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biped AG from Epalinges (VD)</w:t>
      </w:r>
    </w:p>
    <w:p w14:paraId="06D5D710"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Independence for the Visually Impaired</w:t>
      </w:r>
    </w:p>
    <w:p w14:paraId="54A82FA4"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270 million visually impaired people worldwide face challenges in their daily mobility, like avoiding obstacles and finding their way. biped is a small harness, worn on the shoulders, equipped with cameras. Just like a self-driving car, it can detect and predict all obstacles and play a short “beep” in bluetooth headphones to warn the user. biped is on a mission to support visually impaired people to spend time outdoors stress-free, and ultimately help them discover new places independently. </w:t>
      </w:r>
    </w:p>
    <w:p w14:paraId="552C6FA6" w14:textId="77777777" w:rsidR="00BD2FCA" w:rsidRPr="007D413D" w:rsidRDefault="00BD2FCA" w:rsidP="00BD2FCA">
      <w:pPr>
        <w:rPr>
          <w:rFonts w:asciiTheme="majorHAnsi" w:hAnsiTheme="majorHAnsi" w:cstheme="majorHAnsi"/>
          <w:color w:val="000000" w:themeColor="text1"/>
          <w:sz w:val="22"/>
          <w:szCs w:val="22"/>
          <w:lang w:val="en-GB"/>
        </w:rPr>
      </w:pPr>
    </w:p>
    <w:p w14:paraId="24C40714"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GB"/>
        </w:rPr>
        <w:t>Gaia Technologies GmbH from Berne (BE)</w:t>
      </w:r>
    </w:p>
    <w:p w14:paraId="0F504098" w14:textId="3B6949DA"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b/>
          <w:bCs/>
          <w:color w:val="000000" w:themeColor="text1"/>
          <w:sz w:val="22"/>
          <w:szCs w:val="22"/>
          <w:lang w:val="en-GB"/>
        </w:rPr>
        <w:t xml:space="preserve">Turning Agro-Waste </w:t>
      </w:r>
      <w:r w:rsidR="0033541F">
        <w:rPr>
          <w:rFonts w:asciiTheme="majorHAnsi" w:hAnsiTheme="majorHAnsi" w:cstheme="majorHAnsi"/>
          <w:b/>
          <w:bCs/>
          <w:color w:val="000000" w:themeColor="text1"/>
          <w:sz w:val="22"/>
          <w:szCs w:val="22"/>
          <w:lang w:val="en-GB"/>
        </w:rPr>
        <w:t>I</w:t>
      </w:r>
      <w:r w:rsidRPr="007D413D">
        <w:rPr>
          <w:rFonts w:asciiTheme="majorHAnsi" w:hAnsiTheme="majorHAnsi" w:cstheme="majorHAnsi"/>
          <w:b/>
          <w:bCs/>
          <w:color w:val="000000" w:themeColor="text1"/>
          <w:sz w:val="22"/>
          <w:szCs w:val="22"/>
          <w:lang w:val="en-GB"/>
        </w:rPr>
        <w:t>nto Valuable Ingredients </w:t>
      </w:r>
    </w:p>
    <w:p w14:paraId="14CAAEC9"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GB"/>
        </w:rPr>
        <w:t xml:space="preserve">Agricultural waste contains a plethora of resources that could replace synthetic compounds used in the cosmetic and food industries, however, this waste mostly gets discarded without being valorized. ETH-spinoff Gaia Technologies is building scalable solutions to enable the industry to replace harmful </w:t>
      </w:r>
      <w:r w:rsidRPr="007D413D">
        <w:rPr>
          <w:rFonts w:asciiTheme="majorHAnsi" w:hAnsiTheme="majorHAnsi" w:cstheme="majorHAnsi"/>
          <w:color w:val="000000" w:themeColor="text1"/>
          <w:sz w:val="22"/>
          <w:szCs w:val="22"/>
          <w:lang w:val="en-GB"/>
        </w:rPr>
        <w:lastRenderedPageBreak/>
        <w:t>chemicals with renewable biocompounds. The core of their IP is a fully biodegradable sorbent that can be regenerated several times before serving as soil amendment.</w:t>
      </w:r>
    </w:p>
    <w:p w14:paraId="186D633D" w14:textId="3F28146F" w:rsidR="00BD2FCA" w:rsidRDefault="00BD2FCA" w:rsidP="00BD2FCA">
      <w:pPr>
        <w:rPr>
          <w:rFonts w:asciiTheme="majorHAnsi" w:hAnsiTheme="majorHAnsi" w:cstheme="majorHAnsi"/>
          <w:color w:val="000000" w:themeColor="text1"/>
          <w:sz w:val="22"/>
          <w:szCs w:val="22"/>
          <w:lang w:val="en-US"/>
        </w:rPr>
      </w:pPr>
    </w:p>
    <w:p w14:paraId="3784E68A" w14:textId="77777777" w:rsidR="00BD2FCA" w:rsidRPr="007D413D" w:rsidRDefault="00BD2FCA" w:rsidP="00BD2FCA">
      <w:pPr>
        <w:rPr>
          <w:rFonts w:asciiTheme="majorHAnsi" w:hAnsiTheme="majorHAnsi" w:cstheme="majorHAnsi"/>
          <w:color w:val="000000" w:themeColor="text1"/>
          <w:sz w:val="22"/>
          <w:szCs w:val="22"/>
          <w:lang w:val="fr-CH"/>
        </w:rPr>
      </w:pPr>
      <w:r w:rsidRPr="007D413D">
        <w:rPr>
          <w:rFonts w:asciiTheme="majorHAnsi" w:hAnsiTheme="majorHAnsi" w:cstheme="majorHAnsi"/>
          <w:color w:val="000000" w:themeColor="text1"/>
          <w:sz w:val="22"/>
          <w:szCs w:val="22"/>
          <w:lang w:val="fr-CH"/>
        </w:rPr>
        <w:t>Limula SA from La Tour-de-Peilz (VD)</w:t>
      </w:r>
    </w:p>
    <w:p w14:paraId="008D0BA3"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 xml:space="preserve">Cell and Gene Therapy Made Easy </w:t>
      </w:r>
    </w:p>
    <w:p w14:paraId="3E0414FA" w14:textId="77777777" w:rsidR="00BD2FCA"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Cell and Gene Therapies (CGT) can save the lives of people with previously incurable conditions, including aggressive cancers. Unfortunately, the production of these highly personalized ‘living drugs’ is still so complex and expensive that only a small fraction of eligible patients has access to a treatment. Limula is developing a fully automated device that enables manufacturing of high-quality cell therapies at lower costs, on demand and at scale, with the potential to dramatically increase their accessibility.</w:t>
      </w:r>
    </w:p>
    <w:p w14:paraId="18F3ED89" w14:textId="7FA4B2E6" w:rsidR="00BD2FCA" w:rsidRPr="000F33DF" w:rsidRDefault="00BD2FCA" w:rsidP="00BD2FCA">
      <w:pPr>
        <w:rPr>
          <w:rFonts w:asciiTheme="majorHAnsi" w:hAnsiTheme="majorHAnsi" w:cstheme="majorHAnsi"/>
          <w:color w:val="000000" w:themeColor="text1"/>
          <w:sz w:val="22"/>
          <w:szCs w:val="22"/>
          <w:lang w:val="en-US"/>
        </w:rPr>
      </w:pPr>
    </w:p>
    <w:p w14:paraId="60EC6CD2" w14:textId="77777777" w:rsidR="00BD2FCA" w:rsidRPr="007D413D" w:rsidRDefault="00BD2FCA" w:rsidP="00BD2FCA">
      <w:pPr>
        <w:rPr>
          <w:rFonts w:asciiTheme="majorHAnsi" w:hAnsiTheme="majorHAnsi" w:cstheme="majorHAnsi"/>
          <w:color w:val="000000" w:themeColor="text1"/>
          <w:sz w:val="22"/>
          <w:szCs w:val="22"/>
          <w:lang w:val="de-DE"/>
        </w:rPr>
      </w:pPr>
      <w:r w:rsidRPr="007D413D">
        <w:rPr>
          <w:rFonts w:asciiTheme="majorHAnsi" w:hAnsiTheme="majorHAnsi" w:cstheme="majorHAnsi"/>
          <w:color w:val="000000" w:themeColor="text1"/>
          <w:sz w:val="22"/>
          <w:szCs w:val="22"/>
          <w:lang w:val="de-DE"/>
        </w:rPr>
        <w:t>Rematter AG from Zug (ZG)</w:t>
      </w:r>
    </w:p>
    <w:p w14:paraId="69179C23"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Fully Recyclable Floor Slabs Made by Robots</w:t>
      </w:r>
    </w:p>
    <w:p w14:paraId="49CDE17A"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Construction accounts for 50% of resource consumption and 37% of CO2 emissions globally. Rematter’s floor slab system uses widely available, locally sourced, low carbon materials – earth and timber – that are 100% recyclable. Robotic fabrication ensures competitive pricing and high, consistent quality. This allows builders to minimize the environmental impact of their buildings, while maximizing performance and room climate quality.</w:t>
      </w:r>
    </w:p>
    <w:p w14:paraId="6B678D8B" w14:textId="77777777" w:rsidR="00BD2FCA" w:rsidRPr="007D413D" w:rsidRDefault="00BD2FCA" w:rsidP="00BD2FCA">
      <w:pPr>
        <w:rPr>
          <w:rFonts w:asciiTheme="majorHAnsi" w:hAnsiTheme="majorHAnsi" w:cstheme="majorHAnsi"/>
          <w:color w:val="000000" w:themeColor="text1"/>
          <w:sz w:val="22"/>
          <w:szCs w:val="22"/>
          <w:lang w:val="en-US"/>
        </w:rPr>
      </w:pPr>
    </w:p>
    <w:p w14:paraId="7EADFE43" w14:textId="77777777" w:rsidR="00BD2FCA" w:rsidRPr="007D413D" w:rsidRDefault="00BD2FCA" w:rsidP="00BD2FCA">
      <w:pPr>
        <w:rPr>
          <w:rFonts w:asciiTheme="majorHAnsi" w:hAnsiTheme="majorHAnsi" w:cstheme="majorHAnsi"/>
          <w:color w:val="000000" w:themeColor="text1"/>
          <w:sz w:val="22"/>
          <w:szCs w:val="22"/>
          <w:lang w:val="de-DE"/>
        </w:rPr>
      </w:pPr>
      <w:r w:rsidRPr="007D413D">
        <w:rPr>
          <w:rFonts w:asciiTheme="majorHAnsi" w:hAnsiTheme="majorHAnsi" w:cstheme="majorHAnsi"/>
          <w:color w:val="000000" w:themeColor="text1"/>
          <w:sz w:val="22"/>
          <w:szCs w:val="22"/>
          <w:lang w:val="de-DE"/>
        </w:rPr>
        <w:t>Voltiris AG from Lausanne (VD)</w:t>
      </w:r>
    </w:p>
    <w:p w14:paraId="74004F57"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b/>
          <w:bCs/>
          <w:color w:val="000000" w:themeColor="text1"/>
          <w:sz w:val="22"/>
          <w:szCs w:val="22"/>
          <w:lang w:val="en-US"/>
        </w:rPr>
        <w:t>Solar Modules to Combine Energy and Crop Production</w:t>
      </w:r>
    </w:p>
    <w:p w14:paraId="4AF0B850"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Greenhouses require significant amounts of energy and growers are halting operations because of rising energy prices. They want to produce solar energy but current solutions reduce crop yields by shading them. Voltiris’ color-optimized solar modules filter sunlight and transmit only the components needed for photosynthesis to crops, while producing solar energy with the unused light. This enables the production of renewable energy without impacting crop yields and ultimately allows growers to keep producing the food we all need.</w:t>
      </w:r>
    </w:p>
    <w:p w14:paraId="08AD0511" w14:textId="77C6C80A" w:rsidR="007C397E" w:rsidRDefault="007C397E">
      <w:pPr>
        <w:rPr>
          <w:rFonts w:asciiTheme="majorHAnsi" w:eastAsiaTheme="minorEastAsia" w:hAnsiTheme="majorHAnsi" w:cs="Helvetica"/>
          <w:b/>
          <w:sz w:val="22"/>
          <w:szCs w:val="22"/>
          <w:lang w:val="en-US"/>
        </w:rPr>
      </w:pPr>
    </w:p>
    <w:p w14:paraId="70630669" w14:textId="238A38AD" w:rsidR="00854666" w:rsidRPr="000B76A5" w:rsidRDefault="00854666" w:rsidP="00854666">
      <w:pPr>
        <w:widowControl w:val="0"/>
        <w:autoSpaceDE w:val="0"/>
        <w:autoSpaceDN w:val="0"/>
        <w:adjustRightInd w:val="0"/>
        <w:rPr>
          <w:rFonts w:asciiTheme="majorHAnsi" w:eastAsiaTheme="minorEastAsia" w:hAnsiTheme="majorHAnsi" w:cs="Helvetica"/>
          <w:b/>
          <w:sz w:val="22"/>
          <w:szCs w:val="22"/>
          <w:lang w:val="en-US"/>
        </w:rPr>
      </w:pPr>
      <w:r w:rsidRPr="000B76A5">
        <w:rPr>
          <w:rFonts w:asciiTheme="majorHAnsi" w:eastAsiaTheme="minorEastAsia" w:hAnsiTheme="majorHAnsi" w:cs="Helvetica"/>
          <w:b/>
          <w:sz w:val="22"/>
          <w:szCs w:val="22"/>
          <w:lang w:val="en-US"/>
        </w:rPr>
        <w:t>About the W.A. de Vigier Awards</w:t>
      </w:r>
    </w:p>
    <w:p w14:paraId="21F9CEC7" w14:textId="77777777" w:rsidR="00854666" w:rsidRPr="000B76A5" w:rsidRDefault="00854666" w:rsidP="00854666">
      <w:pPr>
        <w:widowControl w:val="0"/>
        <w:autoSpaceDE w:val="0"/>
        <w:autoSpaceDN w:val="0"/>
        <w:adjustRightInd w:val="0"/>
        <w:rPr>
          <w:rFonts w:asciiTheme="majorHAnsi" w:eastAsiaTheme="minorEastAsia" w:hAnsiTheme="majorHAnsi" w:cs="Helvetica"/>
          <w:szCs w:val="22"/>
          <w:lang w:val="en-US"/>
        </w:rPr>
      </w:pPr>
    </w:p>
    <w:p w14:paraId="077E59AD" w14:textId="68CAA905" w:rsidR="00854666" w:rsidRPr="00A5348A" w:rsidRDefault="00854666" w:rsidP="00854666">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 xml:space="preserve">The W.A. de Vigier Award is the oldest award for young entrepreneurs in Switzerland and, with annual prize money of up to CHF 500,000 (five times CHF 100,000), is one of the most highly endowed startup prizes in Switzerland. Over the past 34 years, the foundation has distributed </w:t>
      </w:r>
      <w:r w:rsidR="002243FA">
        <w:rPr>
          <w:rFonts w:asciiTheme="majorHAnsi" w:hAnsiTheme="majorHAnsi"/>
          <w:sz w:val="22"/>
          <w:lang w:val="en-US"/>
        </w:rPr>
        <w:t>almost</w:t>
      </w:r>
      <w:r w:rsidRPr="00A5348A">
        <w:rPr>
          <w:rFonts w:asciiTheme="majorHAnsi" w:hAnsiTheme="majorHAnsi"/>
          <w:sz w:val="22"/>
          <w:lang w:val="en-US"/>
        </w:rPr>
        <w:t xml:space="preserve"> CHF 1</w:t>
      </w:r>
      <w:r>
        <w:rPr>
          <w:rFonts w:asciiTheme="majorHAnsi" w:hAnsiTheme="majorHAnsi"/>
          <w:sz w:val="22"/>
          <w:lang w:val="en-US"/>
        </w:rPr>
        <w:t>4</w:t>
      </w:r>
      <w:r w:rsidRPr="00A5348A">
        <w:rPr>
          <w:rFonts w:asciiTheme="majorHAnsi" w:hAnsiTheme="majorHAnsi"/>
          <w:sz w:val="22"/>
          <w:lang w:val="en-US"/>
        </w:rPr>
        <w:t xml:space="preserve"> million of seed money. The results are </w:t>
      </w:r>
      <w:r w:rsidR="002243FA">
        <w:rPr>
          <w:rFonts w:asciiTheme="majorHAnsi" w:hAnsiTheme="majorHAnsi"/>
          <w:sz w:val="22"/>
          <w:lang w:val="en-US"/>
        </w:rPr>
        <w:t>well over</w:t>
      </w:r>
      <w:r w:rsidRPr="00A5348A">
        <w:rPr>
          <w:rFonts w:asciiTheme="majorHAnsi" w:hAnsiTheme="majorHAnsi"/>
          <w:sz w:val="22"/>
          <w:lang w:val="en-US"/>
        </w:rPr>
        <w:t xml:space="preserve"> 100 flourishing startups, successful IPOs, multiple company exits and above all, many newly created jobs.</w:t>
      </w:r>
    </w:p>
    <w:p w14:paraId="4312769C" w14:textId="77777777" w:rsidR="00854666" w:rsidRPr="000B29F4" w:rsidRDefault="00854666" w:rsidP="00854666">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The following aspects are relevant for the evaluation of the projects: The entrepreneurial personality, the degree of innovation, the value for society as a whole, the technical and financial viability, market prospects and the potential for job creation.</w:t>
      </w:r>
    </w:p>
    <w:p w14:paraId="365D28C5" w14:textId="77777777" w:rsidR="00854666" w:rsidRPr="00BD5878" w:rsidRDefault="00854666" w:rsidP="00854666">
      <w:pPr>
        <w:widowControl w:val="0"/>
        <w:autoSpaceDE w:val="0"/>
        <w:autoSpaceDN w:val="0"/>
        <w:adjustRightInd w:val="0"/>
        <w:jc w:val="center"/>
        <w:rPr>
          <w:rFonts w:asciiTheme="majorHAnsi" w:eastAsiaTheme="minorEastAsia" w:hAnsiTheme="majorHAnsi" w:cs="Helvetica"/>
          <w:sz w:val="22"/>
          <w:szCs w:val="22"/>
          <w:lang w:val="en-US"/>
        </w:rPr>
      </w:pPr>
      <w:r w:rsidRPr="00BD5878">
        <w:rPr>
          <w:rFonts w:asciiTheme="majorHAnsi" w:eastAsiaTheme="minorEastAsia" w:hAnsiTheme="majorHAnsi" w:cs="Helvetica"/>
          <w:sz w:val="22"/>
          <w:szCs w:val="22"/>
          <w:lang w:val="en-US"/>
        </w:rPr>
        <w:t>###</w:t>
      </w:r>
    </w:p>
    <w:p w14:paraId="2EF1EF33" w14:textId="77777777" w:rsidR="00854666" w:rsidRPr="000B76A5" w:rsidRDefault="00854666" w:rsidP="00854666">
      <w:pPr>
        <w:contextualSpacing/>
        <w:rPr>
          <w:rFonts w:asciiTheme="majorHAnsi" w:hAnsiTheme="majorHAnsi"/>
          <w:b/>
          <w:sz w:val="22"/>
          <w:lang w:val="en-US"/>
        </w:rPr>
      </w:pPr>
      <w:r w:rsidRPr="000B76A5">
        <w:rPr>
          <w:rFonts w:asciiTheme="majorHAnsi" w:hAnsiTheme="majorHAnsi"/>
          <w:b/>
          <w:sz w:val="22"/>
          <w:lang w:val="en-US"/>
        </w:rPr>
        <w:t>Contact details for questions</w:t>
      </w:r>
    </w:p>
    <w:p w14:paraId="12724502" w14:textId="77777777" w:rsidR="00854666" w:rsidRPr="00BD5878" w:rsidRDefault="00854666" w:rsidP="00854666">
      <w:pPr>
        <w:widowControl w:val="0"/>
        <w:autoSpaceDE w:val="0"/>
        <w:autoSpaceDN w:val="0"/>
        <w:adjustRightInd w:val="0"/>
        <w:rPr>
          <w:rFonts w:asciiTheme="majorHAnsi" w:eastAsiaTheme="minorEastAsia" w:hAnsiTheme="majorHAnsi" w:cs="Helvetica"/>
          <w:sz w:val="22"/>
          <w:szCs w:val="22"/>
          <w:lang w:val="en-US"/>
        </w:rPr>
      </w:pPr>
      <w:r w:rsidRPr="00BD5878">
        <w:rPr>
          <w:rFonts w:asciiTheme="majorHAnsi" w:eastAsiaTheme="minorEastAsia" w:hAnsiTheme="majorHAnsi" w:cs="Helvetica"/>
          <w:sz w:val="22"/>
          <w:szCs w:val="22"/>
          <w:lang w:val="en-US"/>
        </w:rPr>
        <w:t>W.A. de Vigier Foundation</w:t>
      </w:r>
      <w:r w:rsidRPr="00BD5878">
        <w:rPr>
          <w:rFonts w:ascii="MS Gothic" w:eastAsia="MS Gothic" w:hAnsi="MS Gothic" w:cs="MS Gothic" w:hint="eastAsia"/>
          <w:sz w:val="22"/>
          <w:szCs w:val="22"/>
          <w:lang w:val="en-US"/>
        </w:rPr>
        <w:t> </w:t>
      </w:r>
    </w:p>
    <w:p w14:paraId="44CE0A29"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Carmen Lamparter, COO</w:t>
      </w:r>
    </w:p>
    <w:p w14:paraId="2F6895B8"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Untere Steingrubenstrasse 25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4500 Solothurn | +41 79 799 55 28</w:t>
      </w:r>
    </w:p>
    <w:p w14:paraId="5A4490FA"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carmen.lamparter@devigier.ch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 xml:space="preserve">www.devigier.ch </w:t>
      </w:r>
    </w:p>
    <w:p w14:paraId="137ABE8F"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p>
    <w:p w14:paraId="611AE35A" w14:textId="1FF52178"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3D01" w14:textId="77777777" w:rsidR="002212E1" w:rsidRDefault="002212E1" w:rsidP="00A86651">
      <w:r>
        <w:separator/>
      </w:r>
    </w:p>
  </w:endnote>
  <w:endnote w:type="continuationSeparator" w:id="0">
    <w:p w14:paraId="15829862" w14:textId="77777777" w:rsidR="002212E1" w:rsidRDefault="002212E1"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B8" w14:textId="77777777" w:rsidR="00EC38F9" w:rsidRDefault="00EC38F9" w:rsidP="0069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8F40" w14:textId="77777777" w:rsidR="00EC38F9" w:rsidRDefault="00EC38F9" w:rsidP="00D2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D1" w14:textId="71EE35BD" w:rsidR="00EC38F9" w:rsidRPr="00D25769" w:rsidRDefault="00EC38F9" w:rsidP="00692DC5">
    <w:pPr>
      <w:pStyle w:val="Footer"/>
      <w:framePr w:wrap="around" w:vAnchor="text" w:hAnchor="margin" w:xAlign="right" w:y="1"/>
      <w:rPr>
        <w:rStyle w:val="PageNumber"/>
        <w:sz w:val="18"/>
        <w:szCs w:val="18"/>
      </w:rPr>
    </w:pPr>
    <w:r w:rsidRPr="00D25769">
      <w:rPr>
        <w:rStyle w:val="PageNumber"/>
        <w:sz w:val="18"/>
        <w:szCs w:val="18"/>
      </w:rPr>
      <w:fldChar w:fldCharType="begin"/>
    </w:r>
    <w:r w:rsidRPr="00D25769">
      <w:rPr>
        <w:rStyle w:val="PageNumber"/>
        <w:sz w:val="18"/>
        <w:szCs w:val="18"/>
      </w:rPr>
      <w:instrText xml:space="preserve">PAGE  </w:instrText>
    </w:r>
    <w:r w:rsidRPr="00D25769">
      <w:rPr>
        <w:rStyle w:val="PageNumber"/>
        <w:sz w:val="18"/>
        <w:szCs w:val="18"/>
      </w:rPr>
      <w:fldChar w:fldCharType="separate"/>
    </w:r>
    <w:r w:rsidR="005C21F8">
      <w:rPr>
        <w:rStyle w:val="PageNumber"/>
        <w:noProof/>
        <w:sz w:val="18"/>
        <w:szCs w:val="18"/>
      </w:rPr>
      <w:t>1</w:t>
    </w:r>
    <w:r w:rsidRPr="00D25769">
      <w:rPr>
        <w:rStyle w:val="PageNumber"/>
        <w:sz w:val="18"/>
        <w:szCs w:val="18"/>
      </w:rPr>
      <w:fldChar w:fldCharType="end"/>
    </w:r>
    <w:r w:rsidRPr="00D25769">
      <w:rPr>
        <w:rStyle w:val="PageNumber"/>
        <w:sz w:val="18"/>
        <w:szCs w:val="18"/>
      </w:rPr>
      <w:t>/</w:t>
    </w:r>
    <w:r w:rsidR="00EE79BC">
      <w:rPr>
        <w:rStyle w:val="PageNumber"/>
        <w:sz w:val="18"/>
        <w:szCs w:val="18"/>
      </w:rPr>
      <w:t>2</w:t>
    </w:r>
  </w:p>
  <w:p w14:paraId="5F53F539" w14:textId="77777777" w:rsidR="00EC38F9" w:rsidRDefault="00EC38F9" w:rsidP="00D25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DADA" w14:textId="77777777" w:rsidR="002212E1" w:rsidRDefault="002212E1" w:rsidP="00A86651">
      <w:r>
        <w:separator/>
      </w:r>
    </w:p>
  </w:footnote>
  <w:footnote w:type="continuationSeparator" w:id="0">
    <w:p w14:paraId="6FF18DFA" w14:textId="77777777" w:rsidR="002212E1" w:rsidRDefault="002212E1"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EC38F9" w:rsidRDefault="00EC38F9">
    <w:pPr>
      <w:pStyle w:val="Header"/>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EC38F9" w:rsidRDefault="00EC38F9">
    <w:pPr>
      <w:pStyle w:val="Header"/>
    </w:pPr>
  </w:p>
  <w:p w14:paraId="5C5F4FA0" w14:textId="77777777" w:rsidR="00EC38F9" w:rsidRDefault="00EC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00872"/>
    <w:rsid w:val="00005B75"/>
    <w:rsid w:val="000261D8"/>
    <w:rsid w:val="0007506D"/>
    <w:rsid w:val="000A1252"/>
    <w:rsid w:val="000E0F6D"/>
    <w:rsid w:val="001013C7"/>
    <w:rsid w:val="00130CD0"/>
    <w:rsid w:val="00143B68"/>
    <w:rsid w:val="001A6653"/>
    <w:rsid w:val="001C13C0"/>
    <w:rsid w:val="001E1DF5"/>
    <w:rsid w:val="001F0003"/>
    <w:rsid w:val="00206F16"/>
    <w:rsid w:val="002212E1"/>
    <w:rsid w:val="002243FA"/>
    <w:rsid w:val="00234BE7"/>
    <w:rsid w:val="00270AC0"/>
    <w:rsid w:val="00284C79"/>
    <w:rsid w:val="002B3459"/>
    <w:rsid w:val="002C14D6"/>
    <w:rsid w:val="002E5DB3"/>
    <w:rsid w:val="002F7FA3"/>
    <w:rsid w:val="00311117"/>
    <w:rsid w:val="0033541F"/>
    <w:rsid w:val="00363ED1"/>
    <w:rsid w:val="0038279E"/>
    <w:rsid w:val="003C15CE"/>
    <w:rsid w:val="00412B4B"/>
    <w:rsid w:val="0041530F"/>
    <w:rsid w:val="004A3BD0"/>
    <w:rsid w:val="00505784"/>
    <w:rsid w:val="00520A63"/>
    <w:rsid w:val="00530AE6"/>
    <w:rsid w:val="00534D6C"/>
    <w:rsid w:val="005772DE"/>
    <w:rsid w:val="005C0C1D"/>
    <w:rsid w:val="005C21F8"/>
    <w:rsid w:val="005C3C82"/>
    <w:rsid w:val="00692DC5"/>
    <w:rsid w:val="006F299F"/>
    <w:rsid w:val="0070076B"/>
    <w:rsid w:val="007010B6"/>
    <w:rsid w:val="0074236F"/>
    <w:rsid w:val="007C397E"/>
    <w:rsid w:val="007E2835"/>
    <w:rsid w:val="007E47BA"/>
    <w:rsid w:val="007F1356"/>
    <w:rsid w:val="007F23F5"/>
    <w:rsid w:val="0083734F"/>
    <w:rsid w:val="00854666"/>
    <w:rsid w:val="00896E2D"/>
    <w:rsid w:val="008A7489"/>
    <w:rsid w:val="008B63DE"/>
    <w:rsid w:val="008D53B0"/>
    <w:rsid w:val="008E3209"/>
    <w:rsid w:val="008E5043"/>
    <w:rsid w:val="008E577B"/>
    <w:rsid w:val="008F01EA"/>
    <w:rsid w:val="0093067B"/>
    <w:rsid w:val="00940AD7"/>
    <w:rsid w:val="009743F0"/>
    <w:rsid w:val="00996A39"/>
    <w:rsid w:val="009D676D"/>
    <w:rsid w:val="00A046AE"/>
    <w:rsid w:val="00A04E38"/>
    <w:rsid w:val="00A054FF"/>
    <w:rsid w:val="00A21C8F"/>
    <w:rsid w:val="00A66D5C"/>
    <w:rsid w:val="00A86651"/>
    <w:rsid w:val="00A945FA"/>
    <w:rsid w:val="00B0506F"/>
    <w:rsid w:val="00B41E09"/>
    <w:rsid w:val="00B525A4"/>
    <w:rsid w:val="00B73960"/>
    <w:rsid w:val="00B77819"/>
    <w:rsid w:val="00BA0D25"/>
    <w:rsid w:val="00BB2CC3"/>
    <w:rsid w:val="00BD2FCA"/>
    <w:rsid w:val="00BF510F"/>
    <w:rsid w:val="00C040EF"/>
    <w:rsid w:val="00C102A9"/>
    <w:rsid w:val="00C26898"/>
    <w:rsid w:val="00C420F5"/>
    <w:rsid w:val="00C45D41"/>
    <w:rsid w:val="00C53291"/>
    <w:rsid w:val="00C91BFD"/>
    <w:rsid w:val="00C93A85"/>
    <w:rsid w:val="00CA2467"/>
    <w:rsid w:val="00D25769"/>
    <w:rsid w:val="00D54DD3"/>
    <w:rsid w:val="00D72A19"/>
    <w:rsid w:val="00DA44EB"/>
    <w:rsid w:val="00DC7979"/>
    <w:rsid w:val="00DD3163"/>
    <w:rsid w:val="00E01346"/>
    <w:rsid w:val="00E2715E"/>
    <w:rsid w:val="00E543AC"/>
    <w:rsid w:val="00EB2710"/>
    <w:rsid w:val="00EC38F9"/>
    <w:rsid w:val="00ED3927"/>
    <w:rsid w:val="00ED63A0"/>
    <w:rsid w:val="00EE74EE"/>
    <w:rsid w:val="00EE79BC"/>
    <w:rsid w:val="00F01BD7"/>
    <w:rsid w:val="00F9135D"/>
    <w:rsid w:val="00FB349B"/>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7A25CD2F-2237-1849-A43F-D0FE4EE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A3"/>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customStyle="1" w:styleId="il">
    <w:name w:val="il"/>
    <w:basedOn w:val="DefaultParagraphFont"/>
    <w:rsid w:val="00B0506F"/>
  </w:style>
  <w:style w:type="character" w:customStyle="1" w:styleId="x-text-content-text-subheadline">
    <w:name w:val="x-text-content-text-subheadline"/>
    <w:basedOn w:val="DefaultParagraphFont"/>
    <w:rsid w:val="00FC1DE6"/>
  </w:style>
  <w:style w:type="character" w:styleId="Strong">
    <w:name w:val="Strong"/>
    <w:basedOn w:val="DefaultParagraphFont"/>
    <w:uiPriority w:val="22"/>
    <w:qFormat/>
    <w:rsid w:val="00FC1DE6"/>
    <w:rPr>
      <w:b/>
      <w:bCs/>
    </w:rPr>
  </w:style>
  <w:style w:type="character" w:styleId="PageNumber">
    <w:name w:val="page number"/>
    <w:basedOn w:val="DefaultParagraphFont"/>
    <w:uiPriority w:val="99"/>
    <w:semiHidden/>
    <w:unhideWhenUsed/>
    <w:rsid w:val="00D25769"/>
  </w:style>
  <w:style w:type="paragraph" w:styleId="NormalWeb">
    <w:name w:val="Normal (Web)"/>
    <w:basedOn w:val="Normal"/>
    <w:uiPriority w:val="99"/>
    <w:unhideWhenUsed/>
    <w:rsid w:val="00DD3163"/>
    <w:pPr>
      <w:spacing w:before="100" w:beforeAutospacing="1" w:after="100" w:afterAutospacing="1"/>
    </w:pPr>
    <w:rPr>
      <w:rFonts w:ascii="Times" w:eastAsiaTheme="minorEastAsia" w:hAnsi="Times"/>
      <w:sz w:val="20"/>
      <w:szCs w:val="20"/>
      <w:lang w:eastAsia="de-DE"/>
    </w:rPr>
  </w:style>
  <w:style w:type="character" w:customStyle="1" w:styleId="normaltextrun">
    <w:name w:val="normaltextrun"/>
    <w:basedOn w:val="DefaultParagraphFont"/>
    <w:rsid w:val="00BD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6</cp:revision>
  <dcterms:created xsi:type="dcterms:W3CDTF">2023-06-05T18:02:00Z</dcterms:created>
  <dcterms:modified xsi:type="dcterms:W3CDTF">2023-06-13T19:56:00Z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